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4F59" w14:textId="77777777" w:rsidR="00C73D12" w:rsidRDefault="00C73D12">
      <w:pPr>
        <w:pStyle w:val="Szvegtrzs"/>
        <w:spacing w:after="0" w:line="240" w:lineRule="auto"/>
        <w:jc w:val="center"/>
      </w:pPr>
    </w:p>
    <w:p w14:paraId="7ED96DB3" w14:textId="77777777" w:rsidR="00C73D12" w:rsidRDefault="00C73D12">
      <w:pPr>
        <w:pStyle w:val="Szvegtrzs"/>
        <w:spacing w:after="0" w:line="240" w:lineRule="auto"/>
        <w:jc w:val="center"/>
      </w:pPr>
    </w:p>
    <w:p w14:paraId="51207B6C" w14:textId="77777777" w:rsidR="00C73D12" w:rsidRDefault="00C73D12">
      <w:pPr>
        <w:pStyle w:val="Szvegtrzs"/>
        <w:spacing w:after="0" w:line="240" w:lineRule="auto"/>
        <w:jc w:val="center"/>
      </w:pPr>
    </w:p>
    <w:p w14:paraId="39FBD7A4" w14:textId="77777777" w:rsidR="00C73D12" w:rsidRDefault="00C73D12">
      <w:pPr>
        <w:pStyle w:val="Szvegtrzs"/>
        <w:spacing w:after="0" w:line="240" w:lineRule="auto"/>
        <w:jc w:val="center"/>
      </w:pPr>
    </w:p>
    <w:p w14:paraId="7804E0DF" w14:textId="77777777" w:rsidR="00C73D12" w:rsidRDefault="00C73D12" w:rsidP="00C73D12">
      <w:pPr>
        <w:pStyle w:val="Szvegtrzs"/>
        <w:spacing w:after="0" w:line="240" w:lineRule="auto"/>
        <w:jc w:val="center"/>
      </w:pPr>
      <w:r>
        <w:t>Kerekegyháza Város Önkormányzata Képviselő-testületének 11/2025. (VII. 1.) önkormányzati rendelete</w:t>
      </w:r>
    </w:p>
    <w:p w14:paraId="6E33D5ED" w14:textId="77777777" w:rsidR="00C73D12" w:rsidRDefault="00C73D12" w:rsidP="00C73D12">
      <w:pPr>
        <w:pStyle w:val="Szvegtrzs"/>
        <w:spacing w:before="240" w:after="480" w:line="240" w:lineRule="auto"/>
        <w:jc w:val="center"/>
        <w:rPr>
          <w:b/>
          <w:bCs/>
        </w:rPr>
      </w:pPr>
      <w:r>
        <w:rPr>
          <w:b/>
          <w:bCs/>
        </w:rPr>
        <w:t>Kerekegyháza Helyi Építési Szabályzatáról</w:t>
      </w:r>
    </w:p>
    <w:p w14:paraId="5F77AF4A" w14:textId="77777777" w:rsidR="00C73D12" w:rsidRDefault="00C73D12">
      <w:pPr>
        <w:pStyle w:val="Szvegtrzs"/>
        <w:spacing w:after="0" w:line="240" w:lineRule="auto"/>
        <w:jc w:val="center"/>
      </w:pPr>
    </w:p>
    <w:p w14:paraId="0334C31E" w14:textId="77777777" w:rsidR="00C73D12" w:rsidRDefault="00C73D12">
      <w:pPr>
        <w:pStyle w:val="Szvegtrzs"/>
        <w:spacing w:after="0" w:line="240" w:lineRule="auto"/>
        <w:jc w:val="center"/>
      </w:pPr>
    </w:p>
    <w:p w14:paraId="72BD3E76" w14:textId="77777777" w:rsidR="00C73D12" w:rsidRDefault="00C73D12">
      <w:pPr>
        <w:pStyle w:val="Szvegtrzs"/>
        <w:spacing w:after="0" w:line="240" w:lineRule="auto"/>
        <w:jc w:val="center"/>
      </w:pPr>
    </w:p>
    <w:p w14:paraId="10A4FB38" w14:textId="77777777" w:rsidR="00C73D12" w:rsidRDefault="00C73D12">
      <w:pPr>
        <w:pStyle w:val="Szvegtrzs"/>
        <w:spacing w:after="0" w:line="240" w:lineRule="auto"/>
        <w:jc w:val="center"/>
      </w:pPr>
    </w:p>
    <w:p w14:paraId="3A003677" w14:textId="77777777" w:rsidR="00C73D12" w:rsidRDefault="00C73D12">
      <w:pPr>
        <w:pStyle w:val="Szvegtrzs"/>
        <w:spacing w:after="0" w:line="240" w:lineRule="auto"/>
        <w:jc w:val="center"/>
      </w:pPr>
    </w:p>
    <w:p w14:paraId="002BD239" w14:textId="77777777" w:rsidR="00C73D12" w:rsidRDefault="00C73D12">
      <w:pPr>
        <w:pStyle w:val="Szvegtrzs"/>
        <w:spacing w:after="0" w:line="240" w:lineRule="auto"/>
        <w:jc w:val="center"/>
      </w:pPr>
    </w:p>
    <w:p w14:paraId="429F6E30" w14:textId="77777777" w:rsidR="00C73D12" w:rsidRDefault="00C73D12">
      <w:pPr>
        <w:pStyle w:val="Szvegtrzs"/>
        <w:spacing w:after="0" w:line="240" w:lineRule="auto"/>
        <w:jc w:val="center"/>
      </w:pPr>
    </w:p>
    <w:p w14:paraId="0192A4E4" w14:textId="77777777" w:rsidR="00C73D12" w:rsidRDefault="00C73D12">
      <w:pPr>
        <w:pStyle w:val="Szvegtrzs"/>
        <w:spacing w:after="0" w:line="240" w:lineRule="auto"/>
        <w:jc w:val="center"/>
      </w:pPr>
    </w:p>
    <w:p w14:paraId="49A07F26" w14:textId="77777777" w:rsidR="00C73D12" w:rsidRDefault="00C73D12">
      <w:pPr>
        <w:pStyle w:val="Szvegtrzs"/>
        <w:spacing w:after="0" w:line="240" w:lineRule="auto"/>
        <w:jc w:val="center"/>
      </w:pPr>
    </w:p>
    <w:p w14:paraId="405EB533" w14:textId="77777777" w:rsidR="00C73D12" w:rsidRDefault="00C73D12">
      <w:pPr>
        <w:pStyle w:val="Szvegtrzs"/>
        <w:spacing w:after="0" w:line="240" w:lineRule="auto"/>
        <w:jc w:val="center"/>
      </w:pPr>
    </w:p>
    <w:p w14:paraId="7B60A049" w14:textId="77777777" w:rsidR="00C73D12" w:rsidRDefault="00C73D12">
      <w:pPr>
        <w:pStyle w:val="Szvegtrzs"/>
        <w:spacing w:after="0" w:line="240" w:lineRule="auto"/>
        <w:jc w:val="center"/>
      </w:pPr>
    </w:p>
    <w:p w14:paraId="146FE6DB" w14:textId="77777777" w:rsidR="00C73D12" w:rsidRDefault="00C73D12">
      <w:pPr>
        <w:pStyle w:val="Szvegtrzs"/>
        <w:spacing w:after="0" w:line="240" w:lineRule="auto"/>
        <w:jc w:val="center"/>
      </w:pPr>
    </w:p>
    <w:p w14:paraId="7F4CAE72" w14:textId="77777777" w:rsidR="00C73D12" w:rsidRDefault="00C73D12">
      <w:pPr>
        <w:pStyle w:val="Szvegtrzs"/>
        <w:spacing w:after="0" w:line="240" w:lineRule="auto"/>
        <w:jc w:val="center"/>
      </w:pPr>
    </w:p>
    <w:p w14:paraId="4E5C1840" w14:textId="77777777" w:rsidR="00C73D12" w:rsidRDefault="00C73D12">
      <w:pPr>
        <w:pStyle w:val="Szvegtrzs"/>
        <w:spacing w:after="0" w:line="240" w:lineRule="auto"/>
        <w:jc w:val="center"/>
      </w:pPr>
    </w:p>
    <w:p w14:paraId="33E73ED0" w14:textId="77777777" w:rsidR="00C73D12" w:rsidRDefault="00C73D12">
      <w:pPr>
        <w:pStyle w:val="Szvegtrzs"/>
        <w:spacing w:after="0" w:line="240" w:lineRule="auto"/>
        <w:jc w:val="center"/>
      </w:pPr>
    </w:p>
    <w:p w14:paraId="3B50C112" w14:textId="77777777" w:rsidR="00C73D12" w:rsidRDefault="00C73D12">
      <w:pPr>
        <w:pStyle w:val="Szvegtrzs"/>
        <w:spacing w:after="0" w:line="240" w:lineRule="auto"/>
        <w:jc w:val="center"/>
      </w:pPr>
    </w:p>
    <w:p w14:paraId="6ADE88E7" w14:textId="77777777" w:rsidR="00C73D12" w:rsidRDefault="00C73D12">
      <w:pPr>
        <w:pStyle w:val="Szvegtrzs"/>
        <w:spacing w:after="0" w:line="240" w:lineRule="auto"/>
        <w:jc w:val="center"/>
      </w:pPr>
    </w:p>
    <w:p w14:paraId="382F0238" w14:textId="21A5D8B1" w:rsidR="00C73D12" w:rsidRDefault="00C73D12">
      <w:pPr>
        <w:pStyle w:val="Szvegtrzs"/>
        <w:spacing w:after="0" w:line="240" w:lineRule="auto"/>
        <w:jc w:val="center"/>
      </w:pPr>
      <w:r>
        <w:t>Módosította:</w:t>
      </w:r>
    </w:p>
    <w:p w14:paraId="5085FA55" w14:textId="705D8A3D" w:rsidR="00C73D12" w:rsidRDefault="00C73D12">
      <w:pPr>
        <w:pStyle w:val="Szvegtrzs"/>
        <w:spacing w:after="0" w:line="240" w:lineRule="auto"/>
        <w:jc w:val="center"/>
      </w:pPr>
      <w:r>
        <w:t xml:space="preserve">                                            8/2026. (V. 28.) önkormányzati rendelet </w:t>
      </w:r>
    </w:p>
    <w:p w14:paraId="66DB0655" w14:textId="77777777" w:rsidR="00C73D12" w:rsidRDefault="00C73D12">
      <w:pPr>
        <w:pStyle w:val="Szvegtrzs"/>
        <w:spacing w:after="0" w:line="240" w:lineRule="auto"/>
        <w:jc w:val="center"/>
      </w:pPr>
    </w:p>
    <w:p w14:paraId="638C1788" w14:textId="77777777" w:rsidR="00C73D12" w:rsidRDefault="00C73D12">
      <w:pPr>
        <w:pStyle w:val="Szvegtrzs"/>
        <w:spacing w:after="0" w:line="240" w:lineRule="auto"/>
        <w:jc w:val="center"/>
      </w:pPr>
    </w:p>
    <w:p w14:paraId="26286670" w14:textId="77777777" w:rsidR="00C73D12" w:rsidRDefault="00C73D12">
      <w:pPr>
        <w:pStyle w:val="Szvegtrzs"/>
        <w:spacing w:after="0" w:line="240" w:lineRule="auto"/>
        <w:jc w:val="center"/>
      </w:pPr>
    </w:p>
    <w:p w14:paraId="39E0ABCA" w14:textId="77777777" w:rsidR="00C73D12" w:rsidRDefault="00C73D12">
      <w:pPr>
        <w:pStyle w:val="Szvegtrzs"/>
        <w:spacing w:after="0" w:line="240" w:lineRule="auto"/>
        <w:jc w:val="center"/>
      </w:pPr>
    </w:p>
    <w:p w14:paraId="7689D54B" w14:textId="77777777" w:rsidR="00C73D12" w:rsidRDefault="00C73D12">
      <w:pPr>
        <w:pStyle w:val="Szvegtrzs"/>
        <w:spacing w:after="0" w:line="240" w:lineRule="auto"/>
        <w:jc w:val="center"/>
      </w:pPr>
    </w:p>
    <w:p w14:paraId="48CA3240" w14:textId="77777777" w:rsidR="00C73D12" w:rsidRDefault="00C73D12">
      <w:pPr>
        <w:pStyle w:val="Szvegtrzs"/>
        <w:spacing w:after="0" w:line="240" w:lineRule="auto"/>
        <w:jc w:val="center"/>
      </w:pPr>
    </w:p>
    <w:p w14:paraId="0191BF93" w14:textId="77777777" w:rsidR="00C73D12" w:rsidRDefault="00C73D12">
      <w:pPr>
        <w:pStyle w:val="Szvegtrzs"/>
        <w:spacing w:after="0" w:line="240" w:lineRule="auto"/>
        <w:jc w:val="center"/>
      </w:pPr>
    </w:p>
    <w:p w14:paraId="7732D761" w14:textId="77777777" w:rsidR="00C73D12" w:rsidRDefault="00C73D12">
      <w:pPr>
        <w:pStyle w:val="Szvegtrzs"/>
        <w:spacing w:after="0" w:line="240" w:lineRule="auto"/>
        <w:jc w:val="center"/>
      </w:pPr>
    </w:p>
    <w:p w14:paraId="1228DFAA" w14:textId="77777777" w:rsidR="00C73D12" w:rsidRDefault="00C73D12">
      <w:pPr>
        <w:pStyle w:val="Szvegtrzs"/>
        <w:spacing w:after="0" w:line="240" w:lineRule="auto"/>
        <w:jc w:val="center"/>
      </w:pPr>
    </w:p>
    <w:p w14:paraId="737BB289" w14:textId="77777777" w:rsidR="00C73D12" w:rsidRDefault="00C73D12">
      <w:pPr>
        <w:pStyle w:val="Szvegtrzs"/>
        <w:spacing w:after="0" w:line="240" w:lineRule="auto"/>
        <w:jc w:val="center"/>
      </w:pPr>
    </w:p>
    <w:p w14:paraId="389D6120" w14:textId="77777777" w:rsidR="00C73D12" w:rsidRDefault="00C73D12">
      <w:pPr>
        <w:pStyle w:val="Szvegtrzs"/>
        <w:spacing w:after="0" w:line="240" w:lineRule="auto"/>
        <w:jc w:val="center"/>
      </w:pPr>
    </w:p>
    <w:p w14:paraId="101D18F6" w14:textId="77777777" w:rsidR="00C73D12" w:rsidRDefault="00C73D12">
      <w:pPr>
        <w:pStyle w:val="Szvegtrzs"/>
        <w:spacing w:after="0" w:line="240" w:lineRule="auto"/>
        <w:jc w:val="center"/>
      </w:pPr>
    </w:p>
    <w:p w14:paraId="60F05A35" w14:textId="77777777" w:rsidR="00C73D12" w:rsidRDefault="00C73D12">
      <w:pPr>
        <w:pStyle w:val="Szvegtrzs"/>
        <w:spacing w:after="0" w:line="240" w:lineRule="auto"/>
        <w:jc w:val="center"/>
      </w:pPr>
    </w:p>
    <w:p w14:paraId="4588DC2C" w14:textId="77777777" w:rsidR="00C73D12" w:rsidRDefault="00C73D12">
      <w:pPr>
        <w:pStyle w:val="Szvegtrzs"/>
        <w:spacing w:after="0" w:line="240" w:lineRule="auto"/>
        <w:jc w:val="center"/>
      </w:pPr>
    </w:p>
    <w:p w14:paraId="19F1C431" w14:textId="77777777" w:rsidR="00C73D12" w:rsidRDefault="00C73D12">
      <w:pPr>
        <w:pStyle w:val="Szvegtrzs"/>
        <w:spacing w:after="0" w:line="240" w:lineRule="auto"/>
        <w:jc w:val="center"/>
      </w:pPr>
    </w:p>
    <w:p w14:paraId="039997B1" w14:textId="77777777" w:rsidR="00C73D12" w:rsidRDefault="00C73D12">
      <w:pPr>
        <w:pStyle w:val="Szvegtrzs"/>
        <w:spacing w:after="0" w:line="240" w:lineRule="auto"/>
        <w:jc w:val="center"/>
      </w:pPr>
    </w:p>
    <w:p w14:paraId="2DECD134" w14:textId="77777777" w:rsidR="00C73D12" w:rsidRDefault="00C73D12">
      <w:pPr>
        <w:pStyle w:val="Szvegtrzs"/>
        <w:spacing w:after="0" w:line="240" w:lineRule="auto"/>
        <w:jc w:val="center"/>
      </w:pPr>
    </w:p>
    <w:p w14:paraId="56B63F2C" w14:textId="77777777" w:rsidR="00C73D12" w:rsidRDefault="00C73D12">
      <w:pPr>
        <w:pStyle w:val="Szvegtrzs"/>
        <w:spacing w:after="0" w:line="240" w:lineRule="auto"/>
        <w:jc w:val="center"/>
      </w:pPr>
    </w:p>
    <w:p w14:paraId="795A54C4" w14:textId="77777777" w:rsidR="00C73D12" w:rsidRDefault="00C73D12">
      <w:pPr>
        <w:pStyle w:val="Szvegtrzs"/>
        <w:spacing w:after="0" w:line="240" w:lineRule="auto"/>
        <w:jc w:val="center"/>
      </w:pPr>
    </w:p>
    <w:p w14:paraId="66432D45" w14:textId="77777777" w:rsidR="00C73D12" w:rsidRDefault="00C73D12">
      <w:pPr>
        <w:pStyle w:val="Szvegtrzs"/>
        <w:spacing w:after="0" w:line="240" w:lineRule="auto"/>
        <w:jc w:val="center"/>
      </w:pPr>
    </w:p>
    <w:p w14:paraId="5C179F68" w14:textId="77777777" w:rsidR="00C73D12" w:rsidRDefault="00C73D12">
      <w:pPr>
        <w:pStyle w:val="Szvegtrzs"/>
        <w:spacing w:after="0" w:line="240" w:lineRule="auto"/>
        <w:jc w:val="center"/>
      </w:pPr>
    </w:p>
    <w:p w14:paraId="0D7FE853" w14:textId="77777777" w:rsidR="00C73D12" w:rsidRDefault="00C73D12">
      <w:pPr>
        <w:pStyle w:val="Szvegtrzs"/>
        <w:spacing w:after="0" w:line="240" w:lineRule="auto"/>
        <w:jc w:val="center"/>
      </w:pPr>
    </w:p>
    <w:p w14:paraId="4EA3ABDB" w14:textId="77777777" w:rsidR="00C73D12" w:rsidRDefault="00C73D12">
      <w:pPr>
        <w:pStyle w:val="Szvegtrzs"/>
        <w:spacing w:after="0" w:line="240" w:lineRule="auto"/>
        <w:jc w:val="center"/>
      </w:pPr>
    </w:p>
    <w:p w14:paraId="5D6B8285" w14:textId="7F006EB2" w:rsidR="00D159F6" w:rsidRDefault="00F95E4F">
      <w:pPr>
        <w:pStyle w:val="Szvegtrzs"/>
        <w:spacing w:after="0" w:line="240" w:lineRule="auto"/>
        <w:jc w:val="center"/>
      </w:pPr>
      <w:r>
        <w:t>Kerekegyháza Város Önkormányzata Képviselő-testületének 11/2025. (VII. 1.) önkormányzati rendelete</w:t>
      </w:r>
    </w:p>
    <w:p w14:paraId="3C03E2E8" w14:textId="77777777" w:rsidR="00C73D12" w:rsidRDefault="00C73D12">
      <w:pPr>
        <w:pStyle w:val="Szvegtrzs"/>
        <w:spacing w:after="0" w:line="240" w:lineRule="auto"/>
        <w:jc w:val="center"/>
      </w:pPr>
    </w:p>
    <w:p w14:paraId="007AFE7D" w14:textId="77777777" w:rsidR="00D159F6" w:rsidRDefault="00F95E4F" w:rsidP="00C73D12">
      <w:pPr>
        <w:pStyle w:val="Szvegtrzs"/>
        <w:spacing w:after="0" w:line="240" w:lineRule="auto"/>
        <w:jc w:val="center"/>
        <w:rPr>
          <w:b/>
          <w:bCs/>
        </w:rPr>
      </w:pPr>
      <w:r>
        <w:rPr>
          <w:b/>
          <w:bCs/>
        </w:rPr>
        <w:t>Kerekegyháza Helyi Építési Szabályzatáról</w:t>
      </w:r>
    </w:p>
    <w:p w14:paraId="40F96493" w14:textId="3364C390" w:rsidR="00C73D12" w:rsidRDefault="00C73D12" w:rsidP="00C73D12">
      <w:pPr>
        <w:pStyle w:val="Szvegtrzs"/>
        <w:spacing w:after="0" w:line="240" w:lineRule="auto"/>
        <w:jc w:val="center"/>
        <w:rPr>
          <w:sz w:val="20"/>
          <w:szCs w:val="20"/>
        </w:rPr>
      </w:pPr>
      <w:r w:rsidRPr="00C73D12">
        <w:rPr>
          <w:sz w:val="20"/>
          <w:szCs w:val="20"/>
        </w:rPr>
        <w:t>(Módosításokkal egységes szerkezetbe foglalva a 8/2026. (V. 28.) önkormányzati rendeletig bezárólag)</w:t>
      </w:r>
    </w:p>
    <w:p w14:paraId="2836C93F" w14:textId="77777777" w:rsidR="00C73D12" w:rsidRDefault="00C73D12" w:rsidP="00C73D12">
      <w:pPr>
        <w:pStyle w:val="Szvegtrzs"/>
        <w:spacing w:after="0" w:line="240" w:lineRule="auto"/>
        <w:jc w:val="center"/>
        <w:rPr>
          <w:sz w:val="20"/>
          <w:szCs w:val="20"/>
        </w:rPr>
      </w:pPr>
    </w:p>
    <w:p w14:paraId="0981B08B" w14:textId="77777777" w:rsidR="00D159F6" w:rsidRDefault="00F95E4F">
      <w:pPr>
        <w:pStyle w:val="Szvegtrzs"/>
        <w:spacing w:after="0" w:line="240" w:lineRule="auto"/>
        <w:jc w:val="both"/>
      </w:pPr>
      <w:r>
        <w:t>[1] Kerekegyháza Város Önkormányzata Képviselő-testülete a település hosszútávú, fenntartható fejlődése, természetes környezete megóvása, az épített környezete egységesen szabályozott fejlesztése érdekében az építésügyi jogszabályoknak megfelelve, a településrendezési, tervezési szabályait – az Alaptörvény P) cikk (1) bekezdésében foglaltak figyelembevételével – az egységes gazdasági, a lakossági építészeti szabályrendszer, természeti értékek védelme meghatározása érdekében alkotja meg Kerekegyháza Helyi Építési Szabályzatát.</w:t>
      </w:r>
    </w:p>
    <w:p w14:paraId="4F5E81A3" w14:textId="77777777" w:rsidR="00D159F6" w:rsidRDefault="00F95E4F">
      <w:pPr>
        <w:pStyle w:val="Szvegtrzs"/>
        <w:spacing w:before="120" w:after="0" w:line="240" w:lineRule="auto"/>
        <w:jc w:val="both"/>
      </w:pPr>
      <w:r>
        <w:t>[2] Kerekegyháza Város Önkormányzata Képviselő-testülete az épített környezet alakításáról és védelméről szóló 1997. évi LXXVIII. törvény 62. § (6) bekezdés 6. pontjában kapott felhatalmazás alapján, az Alaptörvény 32. cikk (1) bekezdés a) pontjában, Magyarország helyi önkormányzatairól szóló 2011. évi CLXXXIX. törvény 13. § (1) bekezdés 1. pontjában, az épített környezet alakításáról és védelméről szóló 1997. évi LXXVIII. törvény 6. § (1) bekezdésében meghatározott feladatkörében eljárva, a településtervek tartalmáról, elkészítésének és elfogadásának rendjéről, valamint egyes településrendezési sajátos jogintézményekről szóló 419/2021. (VII.15.) Korm. rendelet 66. § (2) bekezdésében és 11. mellékletében biztosított véleményezési jogkörében eljáró államigazgatási szervek: a Bács-Kiskun Vármegyei Kormányhivatal Állami Főépítésze, Bács-Kiskun Vármegyei Kormányhivatal Környezetvédelmi, Természetvédelmi és Hulladékgazdálkodási Főosztálya, Kiskunsági Nemzeti Park Igazgatósága, Csongrád-Csanád Vármegyei Katasztrófavédelmi Igazgatóság, Országos Vízügyi Főigazgatóság, Alsó-Duna Völgyi Vízügyi Igazgatóság, Bács-Kiskun Vármegyei Katasztrófavédelmi Igazgatóság, Bács-Kiskun Vármegyei Kormányhivatal Népegészségügyi Főosztály, Budapest Főváros Kormányhivatala Országos Közúti és Hajózási Hatósági Főosztály Gyorsforgalmi Útügyi Osztálya, Építési és Közlekedési Minisztérium Vasúti Hatósági Főosztály, Építési és Közlekedési Minisztérium Hajózási Hatósági Főosztály, Építési és Közlekedési Minisztérium Léginavigációs és Repülőtéri Hatósági Főosztály, Honvédelmi Minisztérium Állami Légügyi Főosztály, Bács-Kiskun Vármegyei Kormányhivatal Közlekedési, Műszaki Engedélyezési és Fogyasztóvédelmi Főosztály Útügyi Osztály, Bács-Kiskun Vármegyei Kormányhivatal Építésügyi és Örökségvédelmi Főosztály, Bács-Kiskun Vármegyei Kormányhivatal Földhivatali Főosztály, Bács-Kiskun Vármegyei Kormányhivatal Agrárügyi Főosztály Erdészeti Osztály, Honvédelmi Minisztérium Hatósági Főosztály, Bács-Kiskun Vármegyei Rendőr-főkapitányság, Szabályozott Tevékenységek Felügyeleti Hatósága Bányászati és Gázipari Főosztály Szolnoki Bányafelügyeleti Osztály, Nemzeti Média és Hírközlési Hatóság Hivatala, Kerekegyháza közigazgatási területével határos települések önkormányzatai: Kecskemét Megyei Jogú Város Önkormányzata, Lajosmizse Város Önkormányzata, Szabadszállás Város Önkormányzata, Ballószög Község Önkormányzata, Fülöpháza Község Önkormányzata, Kunbaracs Község Önkormányzata, Bács-Kiskun Vármegye Önkormányzata, továbbá Kerekegyháza Önkormányzat Képviselő-testületének a településfejlesztési koncepció, integrált településfejlesztési stratégia és a településrendezési eszközök készítésével, módosításával kapcsolatos partnerségi egyeztetés szabályairól szóló 9/2014. (VI.26.) számú önkormányzati rendelet szerint a társadalmi egyeztetésbe bevont Partnerek, valamint Kerekegyháza Város Önkormányzata Képviselő-testülete Szervezeti és Működési Szabályzatáról szóló 10/2019. (XI 28.) önkormányzati rendelete 32. § (1) bekezdés a) pontja alapján az Ügyrendi, Vagyon-nyilatkozattételi, Összeférhetetlenségi Ifjúsági és Kulturális Bizottság, és a 33. § (1) bekezdés b) pontja alapján a Városfejlesztési, Mezőgazdasági és Környezetvédelmi Bizottság véleményének kikérésével Kerekegyháza Helyi Építési Szabályzatával kapcsolatban a következőket rendeli el:</w:t>
      </w:r>
    </w:p>
    <w:p w14:paraId="77A037F2" w14:textId="77777777" w:rsidR="00D159F6" w:rsidRDefault="00F95E4F">
      <w:pPr>
        <w:pStyle w:val="Szvegtrzs"/>
        <w:spacing w:before="360" w:after="0" w:line="240" w:lineRule="auto"/>
        <w:jc w:val="center"/>
        <w:rPr>
          <w:i/>
          <w:iCs/>
        </w:rPr>
      </w:pPr>
      <w:r>
        <w:rPr>
          <w:i/>
          <w:iCs/>
        </w:rPr>
        <w:lastRenderedPageBreak/>
        <w:t>I. Fejezet</w:t>
      </w:r>
    </w:p>
    <w:p w14:paraId="588F2C75" w14:textId="77777777" w:rsidR="00D159F6" w:rsidRDefault="00F95E4F">
      <w:pPr>
        <w:pStyle w:val="Szvegtrzs"/>
        <w:spacing w:after="0" w:line="240" w:lineRule="auto"/>
        <w:jc w:val="center"/>
        <w:rPr>
          <w:i/>
          <w:iCs/>
        </w:rPr>
      </w:pPr>
      <w:r>
        <w:rPr>
          <w:i/>
          <w:iCs/>
        </w:rPr>
        <w:t>ÁLTALÁNOS ELŐÍRÁSOK</w:t>
      </w:r>
    </w:p>
    <w:p w14:paraId="07A973ED" w14:textId="77777777" w:rsidR="00D159F6" w:rsidRDefault="00F95E4F">
      <w:pPr>
        <w:pStyle w:val="Szvegtrzs"/>
        <w:spacing w:before="280" w:after="0" w:line="240" w:lineRule="auto"/>
        <w:jc w:val="center"/>
        <w:rPr>
          <w:b/>
          <w:bCs/>
        </w:rPr>
      </w:pPr>
      <w:r>
        <w:rPr>
          <w:b/>
          <w:bCs/>
        </w:rPr>
        <w:t>1. A rendelet hatálya és alkalmazása</w:t>
      </w:r>
    </w:p>
    <w:p w14:paraId="0AD10266" w14:textId="77777777" w:rsidR="00D159F6" w:rsidRDefault="00F95E4F">
      <w:pPr>
        <w:pStyle w:val="Szvegtrzs"/>
        <w:spacing w:before="240" w:after="240" w:line="240" w:lineRule="auto"/>
        <w:jc w:val="center"/>
        <w:rPr>
          <w:b/>
          <w:bCs/>
        </w:rPr>
      </w:pPr>
      <w:r>
        <w:rPr>
          <w:b/>
          <w:bCs/>
        </w:rPr>
        <w:t>1. §</w:t>
      </w:r>
    </w:p>
    <w:p w14:paraId="0F55B87B" w14:textId="77777777" w:rsidR="00D159F6" w:rsidRDefault="00F95E4F">
      <w:pPr>
        <w:pStyle w:val="Szvegtrzs"/>
        <w:spacing w:after="0" w:line="240" w:lineRule="auto"/>
        <w:jc w:val="both"/>
      </w:pPr>
      <w:r>
        <w:t>Kerekegyháza város közigazgatási területén területet használni, építmény elhelyezésére felhasználni, telket alakítani, építés alapjául szolgáló tervet elkészíteni, építményt, tájépítészeti alkotást építeni, átalakítani, bővíteni, felújítani, helyreállítani, korszerűsíteni, elmozdítani vagy lebontani, továbbá az építmény, tájépítészeti alkotás rendeltetését és a rendeltetési egység számát megváltoztatni az épített környezet alakításáról és védelméről szóló törvény, az országos településrendezési és építési követelményekről szóló kormányrendelet, a településtervek tartalmáról, elkészítésének és elfogadásának rendjéről, valamint egyes településrendezési sajátos jogintézményekről szóló 419/2021. (VII.15.) Korm. rendelet, az ágazati jogszabályok előírásai, továbbá a településkép védelméről szóló helyi rendelet (a továbbiakban: TKR) szerint, valamint e rendeletben és ennek</w:t>
      </w:r>
    </w:p>
    <w:p w14:paraId="66930DB7" w14:textId="77777777" w:rsidR="00D159F6" w:rsidRDefault="00F95E4F">
      <w:pPr>
        <w:pStyle w:val="Szvegtrzs"/>
        <w:spacing w:after="0" w:line="240" w:lineRule="auto"/>
        <w:ind w:left="580" w:hanging="560"/>
        <w:jc w:val="both"/>
      </w:pPr>
      <w:r>
        <w:rPr>
          <w:i/>
          <w:iCs/>
        </w:rPr>
        <w:t>a)</w:t>
      </w:r>
      <w:r>
        <w:tab/>
        <w:t>1. mellékletét képező R-1 jelű, a település igazgatási területére vonatkozó rendezési tervben (a továbbiakban: R-1 terv),</w:t>
      </w:r>
    </w:p>
    <w:p w14:paraId="328206D0" w14:textId="77777777" w:rsidR="00D159F6" w:rsidRDefault="00F95E4F">
      <w:pPr>
        <w:pStyle w:val="Szvegtrzs"/>
        <w:spacing w:after="0" w:line="240" w:lineRule="auto"/>
        <w:ind w:left="580" w:hanging="560"/>
        <w:jc w:val="both"/>
      </w:pPr>
      <w:r>
        <w:rPr>
          <w:i/>
          <w:iCs/>
        </w:rPr>
        <w:t>b)</w:t>
      </w:r>
      <w:r>
        <w:tab/>
        <w:t>2. mellékletét képező R-2 jelű, beépítésre szánt területekre vonatkozó rendezési tervben (a továbbiakban: R-2 terv),</w:t>
      </w:r>
    </w:p>
    <w:p w14:paraId="414C3187" w14:textId="77777777" w:rsidR="00D159F6" w:rsidRDefault="00F95E4F">
      <w:pPr>
        <w:pStyle w:val="Szvegtrzs"/>
        <w:spacing w:after="0" w:line="240" w:lineRule="auto"/>
        <w:ind w:left="580" w:hanging="560"/>
        <w:jc w:val="both"/>
      </w:pPr>
      <w:r>
        <w:rPr>
          <w:i/>
          <w:iCs/>
        </w:rPr>
        <w:t>c)</w:t>
      </w:r>
      <w:r>
        <w:tab/>
        <w:t>3. mellékletét képező, az építési övezetek, övezetek telekalakítási és beépítési szabályait tartalmazó táblázatban,</w:t>
      </w:r>
    </w:p>
    <w:p w14:paraId="2314EB53" w14:textId="77777777" w:rsidR="00D159F6" w:rsidRDefault="00F95E4F">
      <w:pPr>
        <w:pStyle w:val="Szvegtrzs"/>
        <w:spacing w:after="0" w:line="240" w:lineRule="auto"/>
        <w:ind w:left="580" w:hanging="560"/>
        <w:jc w:val="both"/>
      </w:pPr>
      <w:r>
        <w:rPr>
          <w:i/>
          <w:iCs/>
        </w:rPr>
        <w:t>d)</w:t>
      </w:r>
      <w:r>
        <w:tab/>
        <w:t>4. mellékletét képező, az építési övezetekben, és az övezetekben elhelyezhető és tiltott rendeltetéseket tartalmazó táblázatban,</w:t>
      </w:r>
    </w:p>
    <w:p w14:paraId="74949C7A" w14:textId="77777777" w:rsidR="00D159F6" w:rsidRDefault="00F95E4F">
      <w:pPr>
        <w:pStyle w:val="Szvegtrzs"/>
        <w:spacing w:after="0" w:line="240" w:lineRule="auto"/>
        <w:ind w:left="580" w:hanging="560"/>
        <w:jc w:val="both"/>
      </w:pPr>
      <w:r>
        <w:rPr>
          <w:i/>
          <w:iCs/>
        </w:rPr>
        <w:t>e)</w:t>
      </w:r>
      <w:r>
        <w:tab/>
        <w:t>5. mellékletét képező, a biológiai aktivitásérték (BIA érték) fenntartásához igénybe vett területek adatait tartalmazó táblázatokban,</w:t>
      </w:r>
    </w:p>
    <w:p w14:paraId="0443DF8C" w14:textId="77777777" w:rsidR="00D159F6" w:rsidRDefault="00F95E4F">
      <w:pPr>
        <w:pStyle w:val="Szvegtrzs"/>
        <w:spacing w:after="0" w:line="240" w:lineRule="auto"/>
        <w:ind w:left="580" w:hanging="560"/>
        <w:jc w:val="both"/>
      </w:pPr>
      <w:r>
        <w:rPr>
          <w:i/>
          <w:iCs/>
        </w:rPr>
        <w:t>f)</w:t>
      </w:r>
      <w:r>
        <w:tab/>
        <w:t>6. mellékletét képező, új beépítésre szánt területek nyilvántartása Kerekegyházán,</w:t>
      </w:r>
    </w:p>
    <w:p w14:paraId="3AE3AEA3" w14:textId="77777777" w:rsidR="00D159F6" w:rsidRDefault="00F95E4F">
      <w:pPr>
        <w:pStyle w:val="Szvegtrzs"/>
        <w:spacing w:after="0" w:line="240" w:lineRule="auto"/>
        <w:ind w:left="580" w:hanging="560"/>
        <w:jc w:val="both"/>
      </w:pPr>
      <w:r>
        <w:rPr>
          <w:i/>
          <w:iCs/>
        </w:rPr>
        <w:t>g)</w:t>
      </w:r>
      <w:r>
        <w:tab/>
        <w:t>7. mellékletét képező alkalmazott sajátos jogintézményekben,</w:t>
      </w:r>
    </w:p>
    <w:p w14:paraId="4BAF8692" w14:textId="77777777" w:rsidR="00D159F6" w:rsidRDefault="00F95E4F">
      <w:pPr>
        <w:pStyle w:val="Szvegtrzs"/>
        <w:spacing w:after="0" w:line="240" w:lineRule="auto"/>
        <w:ind w:left="580" w:hanging="560"/>
        <w:jc w:val="both"/>
      </w:pPr>
      <w:r>
        <w:rPr>
          <w:i/>
          <w:iCs/>
        </w:rPr>
        <w:t>h)</w:t>
      </w:r>
      <w:r>
        <w:tab/>
        <w:t>8. mellékletét képező, az állattartó építmények férőhely szükségleteit és védőtávolságait tartalmazó táblázatban,</w:t>
      </w:r>
    </w:p>
    <w:p w14:paraId="27CA6356" w14:textId="77777777" w:rsidR="00D159F6" w:rsidRDefault="00F95E4F">
      <w:pPr>
        <w:pStyle w:val="Szvegtrzs"/>
        <w:spacing w:after="0" w:line="240" w:lineRule="auto"/>
        <w:ind w:left="580" w:hanging="560"/>
        <w:jc w:val="both"/>
      </w:pPr>
      <w:r>
        <w:rPr>
          <w:i/>
          <w:iCs/>
        </w:rPr>
        <w:t>i)</w:t>
      </w:r>
      <w:r>
        <w:tab/>
        <w:t>9. mellékletében szereplő tervezett út-minta keresztszelvényekben,</w:t>
      </w:r>
    </w:p>
    <w:p w14:paraId="1A519AFC" w14:textId="77777777" w:rsidR="00D159F6" w:rsidRDefault="00F95E4F">
      <w:pPr>
        <w:pStyle w:val="Szvegtrzs"/>
        <w:spacing w:after="0" w:line="240" w:lineRule="auto"/>
        <w:ind w:left="580" w:hanging="560"/>
        <w:jc w:val="both"/>
      </w:pPr>
      <w:r>
        <w:rPr>
          <w:i/>
          <w:iCs/>
        </w:rPr>
        <w:t>j)</w:t>
      </w:r>
      <w:r>
        <w:tab/>
        <w:t>10. mellékletében meghatározott nagylétszámú állattartó épületek védőterületei szerinti távolságokban</w:t>
      </w:r>
    </w:p>
    <w:p w14:paraId="47B366A0" w14:textId="77777777" w:rsidR="00D159F6" w:rsidRDefault="00F95E4F">
      <w:pPr>
        <w:pStyle w:val="Szvegtrzs"/>
        <w:spacing w:after="0" w:line="240" w:lineRule="auto"/>
        <w:ind w:left="580" w:hanging="560"/>
        <w:jc w:val="both"/>
      </w:pPr>
      <w:r>
        <w:rPr>
          <w:i/>
          <w:iCs/>
        </w:rPr>
        <w:t>k)</w:t>
      </w:r>
      <w:r>
        <w:tab/>
        <w:t>11. mellékletében szereplő növényfajok ajánlott listája figyelembevételével szabad.</w:t>
      </w:r>
    </w:p>
    <w:p w14:paraId="4874E0FD" w14:textId="77777777" w:rsidR="00D159F6" w:rsidRDefault="00F95E4F">
      <w:pPr>
        <w:pStyle w:val="Szvegtrzs"/>
        <w:spacing w:before="280" w:after="0" w:line="240" w:lineRule="auto"/>
        <w:jc w:val="center"/>
        <w:rPr>
          <w:b/>
          <w:bCs/>
        </w:rPr>
      </w:pPr>
      <w:r>
        <w:rPr>
          <w:b/>
          <w:bCs/>
        </w:rPr>
        <w:t>2. Értelmező rendelkezések</w:t>
      </w:r>
    </w:p>
    <w:p w14:paraId="46E83415" w14:textId="77777777" w:rsidR="00D159F6" w:rsidRDefault="00F95E4F">
      <w:pPr>
        <w:pStyle w:val="Szvegtrzs"/>
        <w:spacing w:before="240" w:after="240" w:line="240" w:lineRule="auto"/>
        <w:jc w:val="center"/>
        <w:rPr>
          <w:b/>
          <w:bCs/>
        </w:rPr>
      </w:pPr>
      <w:r>
        <w:rPr>
          <w:b/>
          <w:bCs/>
        </w:rPr>
        <w:t>2. §</w:t>
      </w:r>
    </w:p>
    <w:p w14:paraId="5522F23A" w14:textId="77777777" w:rsidR="00D159F6" w:rsidRDefault="00F95E4F">
      <w:pPr>
        <w:pStyle w:val="Szvegtrzs"/>
        <w:spacing w:after="0" w:line="240" w:lineRule="auto"/>
        <w:jc w:val="both"/>
      </w:pPr>
      <w:r>
        <w:t>A rendelet alkalmazásában</w:t>
      </w:r>
    </w:p>
    <w:p w14:paraId="38B38ACA" w14:textId="77777777" w:rsidR="00D159F6" w:rsidRDefault="00F95E4F">
      <w:pPr>
        <w:pStyle w:val="Szvegtrzs"/>
        <w:spacing w:after="0" w:line="240" w:lineRule="auto"/>
        <w:ind w:left="580" w:hanging="560"/>
        <w:jc w:val="both"/>
      </w:pPr>
      <w:r>
        <w:rPr>
          <w:i/>
          <w:iCs/>
        </w:rPr>
        <w:t>1.</w:t>
      </w:r>
      <w:r>
        <w:tab/>
        <w:t>Állatkifutó: a telek más részétől állattartás céljára bármilyen, az állatok átjutását megakadályozó megoldással elválasztott terület.</w:t>
      </w:r>
    </w:p>
    <w:p w14:paraId="5AE03A8D" w14:textId="77777777" w:rsidR="00D159F6" w:rsidRDefault="00F95E4F">
      <w:pPr>
        <w:pStyle w:val="Szvegtrzs"/>
        <w:spacing w:after="0" w:line="240" w:lineRule="auto"/>
        <w:ind w:left="580" w:hanging="560"/>
        <w:jc w:val="both"/>
      </w:pPr>
      <w:r>
        <w:rPr>
          <w:i/>
          <w:iCs/>
        </w:rPr>
        <w:t>2.</w:t>
      </w:r>
      <w:r>
        <w:tab/>
        <w:t>Alap vagy fő rendeltetésű épület: az olyan rendeltetésű épület, amelyet az az országos településrendezési és építési követelményekről szóló kormányrendelet övezeti előírása elsődleges rendeltetéssel megnevez. (pl. lakóterületen: lakóépület, vegyes területen: lakó-, kereskedelmi-, szolgáltató-, gazdasági épületek vegyesen, gazdasági területen: gazdasági célú épületek)</w:t>
      </w:r>
    </w:p>
    <w:p w14:paraId="673324E3" w14:textId="77777777" w:rsidR="00D159F6" w:rsidRDefault="00F95E4F">
      <w:pPr>
        <w:pStyle w:val="Szvegtrzs"/>
        <w:spacing w:after="0" w:line="240" w:lineRule="auto"/>
        <w:ind w:left="580" w:hanging="560"/>
        <w:jc w:val="both"/>
      </w:pPr>
      <w:r>
        <w:rPr>
          <w:i/>
          <w:iCs/>
        </w:rPr>
        <w:t>3.</w:t>
      </w:r>
      <w:r>
        <w:tab/>
        <w:t>Homlokzatmagasság: a hozzá tartozó Felület /homlokzathosszúság érték alapján kell megállapítani, melynek számítása során figyelmen kívül kell hagyni</w:t>
      </w:r>
    </w:p>
    <w:p w14:paraId="301B075C" w14:textId="77777777" w:rsidR="00D159F6" w:rsidRDefault="00F95E4F">
      <w:pPr>
        <w:pStyle w:val="Szvegtrzs"/>
        <w:spacing w:after="0" w:line="240" w:lineRule="auto"/>
        <w:ind w:left="980" w:hanging="400"/>
        <w:jc w:val="both"/>
      </w:pPr>
      <w:r>
        <w:rPr>
          <w:i/>
          <w:iCs/>
        </w:rPr>
        <w:t>a)</w:t>
      </w:r>
      <w:r>
        <w:tab/>
        <w:t>a kémények, szellőzőkürtők, tetőszerelvények magasságát,</w:t>
      </w:r>
    </w:p>
    <w:p w14:paraId="17F627AC" w14:textId="77777777" w:rsidR="00D159F6" w:rsidRDefault="00F95E4F">
      <w:pPr>
        <w:pStyle w:val="Szvegtrzs"/>
        <w:spacing w:after="0" w:line="240" w:lineRule="auto"/>
        <w:ind w:left="980" w:hanging="400"/>
        <w:jc w:val="both"/>
      </w:pPr>
      <w:r>
        <w:rPr>
          <w:i/>
          <w:iCs/>
        </w:rPr>
        <w:t>b)</w:t>
      </w:r>
      <w:r>
        <w:tab/>
        <w:t>a vizsgált homlokzatfelülettől 12,00 m-nél távolabbi (hátrább álló) építményrészeket,</w:t>
      </w:r>
    </w:p>
    <w:p w14:paraId="595C9D64" w14:textId="77777777" w:rsidR="00D159F6" w:rsidRDefault="00F95E4F">
      <w:pPr>
        <w:pStyle w:val="Szvegtrzs"/>
        <w:spacing w:after="0" w:line="240" w:lineRule="auto"/>
        <w:ind w:left="980" w:hanging="400"/>
        <w:jc w:val="both"/>
      </w:pPr>
      <w:r>
        <w:rPr>
          <w:i/>
          <w:iCs/>
        </w:rPr>
        <w:lastRenderedPageBreak/>
        <w:t>c)</w:t>
      </w:r>
      <w:r>
        <w:tab/>
        <w:t xml:space="preserve">a vizsgált homlokzatfelület vízszintes </w:t>
      </w:r>
      <w:proofErr w:type="spellStart"/>
      <w:r>
        <w:t>összhosszának</w:t>
      </w:r>
      <w:proofErr w:type="spellEnd"/>
      <w:r>
        <w:t xml:space="preserve"> egyharmadát meg nem haladó </w:t>
      </w:r>
      <w:proofErr w:type="spellStart"/>
      <w:r>
        <w:t>összhosszúságú</w:t>
      </w:r>
      <w:proofErr w:type="spellEnd"/>
      <w:r>
        <w:t xml:space="preserve"> és legfeljebb 3,00 m magasságú</w:t>
      </w:r>
    </w:p>
    <w:p w14:paraId="510EF01A" w14:textId="77777777" w:rsidR="00D159F6" w:rsidRDefault="00F95E4F">
      <w:pPr>
        <w:pStyle w:val="Szvegtrzs"/>
        <w:spacing w:after="0" w:line="240" w:lineRule="auto"/>
        <w:ind w:left="980" w:hanging="400"/>
        <w:jc w:val="both"/>
      </w:pPr>
      <w:r>
        <w:rPr>
          <w:i/>
          <w:iCs/>
        </w:rPr>
        <w:t>d)</w:t>
      </w:r>
      <w:r>
        <w:tab/>
        <w:t>tetőfelépítmény, építményrész, attika, álló tetőablak,</w:t>
      </w:r>
    </w:p>
    <w:p w14:paraId="451DE911" w14:textId="77777777" w:rsidR="00D159F6" w:rsidRDefault="00F95E4F">
      <w:pPr>
        <w:pStyle w:val="Szvegtrzs"/>
        <w:spacing w:after="0" w:line="240" w:lineRule="auto"/>
        <w:ind w:left="980" w:hanging="400"/>
        <w:jc w:val="both"/>
      </w:pPr>
      <w:r>
        <w:rPr>
          <w:i/>
          <w:iCs/>
        </w:rPr>
        <w:t>e)</w:t>
      </w:r>
      <w:r>
        <w:tab/>
        <w:t>a terepbevágás mögötti homlokzatrész magasságát, továbbá</w:t>
      </w:r>
    </w:p>
    <w:p w14:paraId="2782FFED" w14:textId="77777777" w:rsidR="00D159F6" w:rsidRDefault="00F95E4F">
      <w:pPr>
        <w:pStyle w:val="Szvegtrzs"/>
        <w:spacing w:after="0" w:line="240" w:lineRule="auto"/>
        <w:ind w:left="980" w:hanging="400"/>
        <w:jc w:val="both"/>
      </w:pPr>
      <w:r>
        <w:rPr>
          <w:i/>
          <w:iCs/>
        </w:rPr>
        <w:t>f)</w:t>
      </w:r>
      <w:r>
        <w:tab/>
        <w:t>a magastető és oromfalainak 6,00 m-t meg nem haladó magasságú részét.</w:t>
      </w:r>
    </w:p>
    <w:p w14:paraId="67A0FD43" w14:textId="77777777" w:rsidR="00D159F6" w:rsidRDefault="00F95E4F">
      <w:pPr>
        <w:pStyle w:val="Szvegtrzs"/>
        <w:spacing w:after="0" w:line="240" w:lineRule="auto"/>
        <w:ind w:left="580"/>
        <w:jc w:val="both"/>
      </w:pPr>
      <w:r>
        <w:t>A gömb, félgömb, donga vagy sátortető alakú építmények („tetőépítmények”) homlokzatmagasságát, ha az a 12,00 m magasságot nem haladja meg, a vetületmagasság felében, ha a 12,00 m magasságot meghaladja, a vetületmagasság 6,00 m-</w:t>
      </w:r>
      <w:proofErr w:type="spellStart"/>
      <w:r>
        <w:t>rel</w:t>
      </w:r>
      <w:proofErr w:type="spellEnd"/>
      <w:r>
        <w:t xml:space="preserve"> csökkentett értékében kell meghatározni.</w:t>
      </w:r>
    </w:p>
    <w:p w14:paraId="2620EF33" w14:textId="77777777" w:rsidR="00D159F6" w:rsidRDefault="00F95E4F">
      <w:pPr>
        <w:pStyle w:val="Szvegtrzs"/>
        <w:spacing w:after="0" w:line="240" w:lineRule="auto"/>
        <w:ind w:left="580" w:hanging="560"/>
        <w:jc w:val="both"/>
      </w:pPr>
      <w:r>
        <w:rPr>
          <w:i/>
          <w:iCs/>
        </w:rPr>
        <w:t>4.</w:t>
      </w:r>
      <w:r>
        <w:tab/>
        <w:t>Kialakult telek: a telekhatároknak és beépítésnek az az állapota, amely az ingatlan-nyilvántartás szerinti alaptérképen fel van tüntetve.</w:t>
      </w:r>
    </w:p>
    <w:p w14:paraId="588534AB" w14:textId="77777777" w:rsidR="00D159F6" w:rsidRDefault="00F95E4F">
      <w:pPr>
        <w:pStyle w:val="Szvegtrzs"/>
        <w:spacing w:after="0" w:line="240" w:lineRule="auto"/>
        <w:ind w:left="580" w:hanging="560"/>
        <w:jc w:val="both"/>
      </w:pPr>
      <w:r>
        <w:rPr>
          <w:i/>
          <w:iCs/>
        </w:rPr>
        <w:t>5.</w:t>
      </w:r>
      <w:r>
        <w:tab/>
        <w:t>Kialakult beépítés: az ingatlan-nyilvántartási alaptérképen feltüntetett vagy a rendelet hatályba lépéséig szabályosan megépített épületek együttese.</w:t>
      </w:r>
    </w:p>
    <w:p w14:paraId="0942665B" w14:textId="77777777" w:rsidR="00D159F6" w:rsidRDefault="00F95E4F">
      <w:pPr>
        <w:pStyle w:val="Szvegtrzs"/>
        <w:spacing w:after="0" w:line="240" w:lineRule="auto"/>
        <w:ind w:left="580" w:hanging="560"/>
        <w:jc w:val="both"/>
      </w:pPr>
      <w:r>
        <w:rPr>
          <w:i/>
          <w:iCs/>
        </w:rPr>
        <w:t>6.</w:t>
      </w:r>
      <w:r>
        <w:tab/>
        <w:t>Kialakult terület: Zömmel beépített és átalakításra nem tervezett terület</w:t>
      </w:r>
    </w:p>
    <w:p w14:paraId="535D698E" w14:textId="77777777" w:rsidR="00D159F6" w:rsidRDefault="00F95E4F">
      <w:pPr>
        <w:pStyle w:val="Szvegtrzs"/>
        <w:spacing w:after="0" w:line="240" w:lineRule="auto"/>
        <w:ind w:left="580" w:hanging="560"/>
        <w:jc w:val="both"/>
      </w:pPr>
      <w:r>
        <w:rPr>
          <w:i/>
          <w:iCs/>
        </w:rPr>
        <w:t>7.</w:t>
      </w:r>
      <w:r>
        <w:tab/>
        <w:t>A rendezési terven felülettel lehatárolt zöldterületek (</w:t>
      </w:r>
      <w:proofErr w:type="spellStart"/>
      <w:r>
        <w:t>Zkk</w:t>
      </w:r>
      <w:proofErr w:type="spellEnd"/>
      <w:r>
        <w:t xml:space="preserve">, </w:t>
      </w:r>
      <w:proofErr w:type="spellStart"/>
      <w:r>
        <w:t>Zkp</w:t>
      </w:r>
      <w:proofErr w:type="spellEnd"/>
      <w:r>
        <w:t>), és közterületnek nem minősülő egyéb övezetek, építési övezetek közötti meglévő telekhatár külön jelölés nélkül megvalósult szabályozási vonalnak tekintendő.</w:t>
      </w:r>
    </w:p>
    <w:p w14:paraId="41A744C7" w14:textId="77777777" w:rsidR="00D159F6" w:rsidRDefault="00F95E4F">
      <w:pPr>
        <w:pStyle w:val="Szvegtrzs"/>
        <w:spacing w:after="0" w:line="240" w:lineRule="auto"/>
        <w:ind w:left="580" w:hanging="560"/>
        <w:jc w:val="both"/>
      </w:pPr>
      <w:r>
        <w:rPr>
          <w:i/>
          <w:iCs/>
        </w:rPr>
        <w:t>8.</w:t>
      </w:r>
      <w:r>
        <w:tab/>
        <w:t xml:space="preserve">A rendezési terven felülettel lehatárolt </w:t>
      </w:r>
      <w:proofErr w:type="spellStart"/>
      <w:r>
        <w:t>KÖu</w:t>
      </w:r>
      <w:proofErr w:type="spellEnd"/>
      <w:r>
        <w:t xml:space="preserve"> közlekedési területek, valamint közterületnek minősülő övezetek közötti meglévő telekhatár külön jelölés nélkül övezethatárnak, a közterületnek nem minősülő egyéb övezetek, építési övezetek közötti meglévő telekhatár megvalósult szabályozási vonalnak tekintendő.</w:t>
      </w:r>
    </w:p>
    <w:p w14:paraId="4906581D" w14:textId="77777777" w:rsidR="00D159F6" w:rsidRDefault="00F95E4F">
      <w:pPr>
        <w:pStyle w:val="Szvegtrzs"/>
        <w:spacing w:after="0" w:line="240" w:lineRule="auto"/>
        <w:ind w:left="580" w:hanging="560"/>
        <w:jc w:val="both"/>
      </w:pPr>
      <w:r>
        <w:rPr>
          <w:i/>
          <w:iCs/>
        </w:rPr>
        <w:t>9.</w:t>
      </w:r>
      <w:r>
        <w:tab/>
        <w:t>Az ingatlan-nyilvántartásban önálló helyrajzi számon szereplő közutak határvonala (telekhatára) megvalósult szabályozási vonalnak tekintendő.</w:t>
      </w:r>
    </w:p>
    <w:p w14:paraId="136F37DD" w14:textId="77777777" w:rsidR="00D159F6" w:rsidRDefault="00F95E4F">
      <w:pPr>
        <w:pStyle w:val="Szvegtrzs"/>
        <w:spacing w:after="0" w:line="240" w:lineRule="auto"/>
        <w:ind w:left="580" w:hanging="560"/>
        <w:jc w:val="both"/>
      </w:pPr>
      <w:r>
        <w:rPr>
          <w:i/>
          <w:iCs/>
        </w:rPr>
        <w:t>10.</w:t>
      </w:r>
      <w:r>
        <w:tab/>
        <w:t>A rendezési terven felülettel lehatárolt „V” vízgazdálkodási területek és „V-</w:t>
      </w:r>
      <w:proofErr w:type="spellStart"/>
      <w:r>
        <w:t>Mt</w:t>
      </w:r>
      <w:proofErr w:type="spellEnd"/>
      <w:r>
        <w:t>” kettős rendeltetésű területek határa külön jelölés nélkül övezethatárnak tekintendő.</w:t>
      </w:r>
    </w:p>
    <w:p w14:paraId="2CBEDF45" w14:textId="77777777" w:rsidR="00D159F6" w:rsidRDefault="00F95E4F">
      <w:pPr>
        <w:pStyle w:val="Szvegtrzs"/>
        <w:spacing w:before="280" w:after="0" w:line="240" w:lineRule="auto"/>
        <w:jc w:val="center"/>
        <w:rPr>
          <w:b/>
          <w:bCs/>
        </w:rPr>
      </w:pPr>
      <w:r>
        <w:rPr>
          <w:b/>
          <w:bCs/>
        </w:rPr>
        <w:t>3. Közterület alakítására vonatkozó előírások</w:t>
      </w:r>
    </w:p>
    <w:p w14:paraId="31882692" w14:textId="77777777" w:rsidR="00D159F6" w:rsidRDefault="00F95E4F">
      <w:pPr>
        <w:pStyle w:val="Szvegtrzs"/>
        <w:spacing w:before="240" w:after="240" w:line="240" w:lineRule="auto"/>
        <w:jc w:val="center"/>
        <w:rPr>
          <w:b/>
          <w:bCs/>
        </w:rPr>
      </w:pPr>
      <w:r>
        <w:rPr>
          <w:b/>
          <w:bCs/>
        </w:rPr>
        <w:t>3. §</w:t>
      </w:r>
    </w:p>
    <w:p w14:paraId="4F3C73F9" w14:textId="77777777" w:rsidR="00D159F6" w:rsidRDefault="00F95E4F">
      <w:pPr>
        <w:pStyle w:val="Szvegtrzs"/>
        <w:spacing w:after="0" w:line="240" w:lineRule="auto"/>
        <w:jc w:val="both"/>
      </w:pPr>
      <w:r>
        <w:t>(1) A közterület szabályozási vonallal előírt bővítését csak közútként lehet kialakítani.</w:t>
      </w:r>
    </w:p>
    <w:p w14:paraId="5D39F57E" w14:textId="77777777" w:rsidR="00D159F6" w:rsidRDefault="00F95E4F">
      <w:pPr>
        <w:pStyle w:val="Szvegtrzs"/>
        <w:spacing w:before="240" w:after="0" w:line="240" w:lineRule="auto"/>
        <w:jc w:val="both"/>
      </w:pPr>
      <w:r>
        <w:t>(2) A közlekedési célra fenntartott, de közterületként nem szabályozott telekrészen:</w:t>
      </w:r>
    </w:p>
    <w:p w14:paraId="138BBB0B" w14:textId="77777777" w:rsidR="00D159F6" w:rsidRDefault="00F95E4F">
      <w:pPr>
        <w:pStyle w:val="Szvegtrzs"/>
        <w:spacing w:after="0" w:line="240" w:lineRule="auto"/>
        <w:ind w:left="580" w:hanging="560"/>
        <w:jc w:val="both"/>
      </w:pPr>
      <w:r>
        <w:rPr>
          <w:i/>
          <w:iCs/>
        </w:rPr>
        <w:t>a)</w:t>
      </w:r>
      <w:r>
        <w:tab/>
        <w:t>meglévő építményrészben értéknövelő építési tevékenység nem végezhető,</w:t>
      </w:r>
    </w:p>
    <w:p w14:paraId="7293476C" w14:textId="77777777" w:rsidR="00D159F6" w:rsidRDefault="00F95E4F">
      <w:pPr>
        <w:pStyle w:val="Szvegtrzs"/>
        <w:spacing w:after="0" w:line="240" w:lineRule="auto"/>
        <w:ind w:left="580" w:hanging="560"/>
        <w:jc w:val="both"/>
      </w:pPr>
      <w:r>
        <w:rPr>
          <w:i/>
          <w:iCs/>
        </w:rPr>
        <w:t>b)</w:t>
      </w:r>
      <w:r>
        <w:tab/>
        <w:t>új építmény nem létesíthető,</w:t>
      </w:r>
    </w:p>
    <w:p w14:paraId="1727DD71" w14:textId="77777777" w:rsidR="00D159F6" w:rsidRDefault="00F95E4F">
      <w:pPr>
        <w:pStyle w:val="Szvegtrzs"/>
        <w:spacing w:after="0" w:line="240" w:lineRule="auto"/>
        <w:ind w:left="580" w:hanging="560"/>
        <w:jc w:val="both"/>
      </w:pPr>
      <w:r>
        <w:rPr>
          <w:i/>
          <w:iCs/>
        </w:rPr>
        <w:t>c)</w:t>
      </w:r>
      <w:r>
        <w:tab/>
        <w:t>közterület felől kerítés csak a közlekedési célra fenntartott terület határán létesíthető,</w:t>
      </w:r>
    </w:p>
    <w:p w14:paraId="6F66FE68" w14:textId="77777777" w:rsidR="00D159F6" w:rsidRDefault="00F95E4F">
      <w:pPr>
        <w:pStyle w:val="Szvegtrzs"/>
        <w:spacing w:after="0" w:line="240" w:lineRule="auto"/>
        <w:ind w:left="580" w:hanging="560"/>
        <w:jc w:val="both"/>
      </w:pPr>
      <w:r>
        <w:rPr>
          <w:i/>
          <w:iCs/>
        </w:rPr>
        <w:t>d)</w:t>
      </w:r>
      <w:r>
        <w:tab/>
        <w:t>új közműbekötés a közlekedési célra fenntartott terület határán, mint leendő közterületi telekhatár figyelembevételével létesíthető,</w:t>
      </w:r>
    </w:p>
    <w:p w14:paraId="5D3ACB20" w14:textId="77777777" w:rsidR="00D159F6" w:rsidRDefault="00F95E4F">
      <w:pPr>
        <w:pStyle w:val="Szvegtrzs"/>
        <w:spacing w:after="0" w:line="240" w:lineRule="auto"/>
        <w:ind w:left="580" w:hanging="560"/>
        <w:jc w:val="both"/>
      </w:pPr>
      <w:r>
        <w:rPr>
          <w:i/>
          <w:iCs/>
        </w:rPr>
        <w:t>e)</w:t>
      </w:r>
      <w:r>
        <w:tab/>
        <w:t>az építési hely megállapításánál a közlekedési célra fenntartott terület határa leendő telekhatárnak tekintendő,</w:t>
      </w:r>
    </w:p>
    <w:p w14:paraId="338F6178" w14:textId="77777777" w:rsidR="00D159F6" w:rsidRDefault="00F95E4F">
      <w:pPr>
        <w:pStyle w:val="Szvegtrzs"/>
        <w:spacing w:after="0" w:line="240" w:lineRule="auto"/>
        <w:ind w:left="580" w:hanging="560"/>
        <w:jc w:val="both"/>
      </w:pPr>
      <w:r>
        <w:rPr>
          <w:i/>
          <w:iCs/>
        </w:rPr>
        <w:t>f)</w:t>
      </w:r>
      <w:r>
        <w:tab/>
        <w:t>a telekbeépítettség mértékének számításakor a közlekedési célra fenntartott területek figyelmen kívül hagyandók, mintha már közlekedési területek lennének, vagyis a számításba vett telekterület ezzel a területtel csökkentendő.</w:t>
      </w:r>
    </w:p>
    <w:p w14:paraId="1E9B0014" w14:textId="77777777" w:rsidR="00D159F6" w:rsidRDefault="00F95E4F">
      <w:pPr>
        <w:pStyle w:val="Szvegtrzs"/>
        <w:spacing w:before="240" w:after="0" w:line="240" w:lineRule="auto"/>
        <w:jc w:val="both"/>
      </w:pPr>
      <w:r>
        <w:t>(3) A területek további feltárására, telkek megközelítésére a rendezési tervben jelölt utakon kívül közforgalom céljára megnyitott utak létesíthetők. A várható forgalom alapján méretezendő útterület-szélesség 1 db telek megközelítése esetén legalább 6,0 méter, 2-7 db telek megközelítésekor legalább 10,0 méter, 7-nél több telek feltárásakor legalább 12 m, gazdasági területeken telekszámtól függetlenül legalább 14 m, mezőgazdasági területeken legalább 6,0 m legyen.</w:t>
      </w:r>
    </w:p>
    <w:p w14:paraId="3B5EBDAE" w14:textId="77777777" w:rsidR="00D159F6" w:rsidRDefault="00F95E4F">
      <w:pPr>
        <w:pStyle w:val="Szvegtrzs"/>
        <w:spacing w:before="240" w:after="0" w:line="240" w:lineRule="auto"/>
        <w:jc w:val="both"/>
      </w:pPr>
      <w:r>
        <w:lastRenderedPageBreak/>
        <w:t>(4) Magánút minden övezetben, építési övezetben kialakítható a (3) bekezdésben foglaltak alkalmazásával.</w:t>
      </w:r>
    </w:p>
    <w:p w14:paraId="3C9FA1D0" w14:textId="77777777" w:rsidR="00D159F6" w:rsidRDefault="00F95E4F">
      <w:pPr>
        <w:pStyle w:val="Szvegtrzs"/>
        <w:spacing w:before="240" w:after="0" w:line="240" w:lineRule="auto"/>
        <w:jc w:val="both"/>
      </w:pPr>
      <w:r>
        <w:t>(5) Zsákutca csak közforgalom céljára átadott magánútként alakítható ki akkor, ha a telkek feltárása másként nem lehetséges.</w:t>
      </w:r>
    </w:p>
    <w:p w14:paraId="530F8E17" w14:textId="77777777" w:rsidR="00D159F6" w:rsidRDefault="00F95E4F">
      <w:pPr>
        <w:pStyle w:val="Szvegtrzs"/>
        <w:spacing w:before="240" w:after="0" w:line="240" w:lineRule="auto"/>
        <w:jc w:val="both"/>
      </w:pPr>
      <w:r>
        <w:t>(6) Minden önálló helyrajzi számon kialakított közút határvonala a rendezési tervben közterületi határvonalnak minősül.</w:t>
      </w:r>
    </w:p>
    <w:p w14:paraId="16CAE6EB" w14:textId="77777777" w:rsidR="00D159F6" w:rsidRDefault="00F95E4F">
      <w:pPr>
        <w:pStyle w:val="Szvegtrzs"/>
        <w:spacing w:before="240" w:after="0" w:line="240" w:lineRule="auto"/>
        <w:jc w:val="both"/>
      </w:pPr>
      <w:r>
        <w:t>(7) Közterületen új épület érvényes közterület-alakítási terv alapján helyezhető el. Az épület homlokzatmagassága, ha a rendezési terv másként nem rendeli, nem haladhatja meg a 4,5 m-t.</w:t>
      </w:r>
    </w:p>
    <w:p w14:paraId="010981B1" w14:textId="77777777" w:rsidR="00D159F6" w:rsidRDefault="00F95E4F">
      <w:pPr>
        <w:pStyle w:val="Szvegtrzs"/>
        <w:spacing w:before="240" w:after="0" w:line="240" w:lineRule="auto"/>
        <w:jc w:val="both"/>
      </w:pPr>
      <w:r>
        <w:t>(8) Közterületi közművek földmunkával és burkolatbontással járó karbantartása és új közművek építése érvényes közterület-alakítási terv alapján végezhető.</w:t>
      </w:r>
    </w:p>
    <w:p w14:paraId="64C11F3E" w14:textId="77777777" w:rsidR="00D159F6" w:rsidRDefault="00F95E4F">
      <w:pPr>
        <w:pStyle w:val="Szvegtrzs"/>
        <w:spacing w:before="240" w:after="0" w:line="240" w:lineRule="auto"/>
        <w:jc w:val="both"/>
      </w:pPr>
      <w:r>
        <w:t>(9) Meglévő közforgalmú intézmények akadálymentesítését biztosító építményei - amennyiben más műszaki megoldás nincs - közterület igénybevételével is megoldhatók az egyéb vonatkozó hatályos jogszabályok együttes alkalmazásával. Az akadálymentesítésből eredő közterület igénybevétel nem jelent telekalakítási kötelezettséget.</w:t>
      </w:r>
    </w:p>
    <w:p w14:paraId="5FD8735A" w14:textId="77777777" w:rsidR="00D159F6" w:rsidRDefault="00F95E4F">
      <w:pPr>
        <w:pStyle w:val="Szvegtrzs"/>
        <w:spacing w:before="240" w:after="0" w:line="240" w:lineRule="auto"/>
        <w:jc w:val="both"/>
      </w:pPr>
      <w:r>
        <w:t xml:space="preserve">(10) </w:t>
      </w:r>
      <w:proofErr w:type="gramStart"/>
      <w:r>
        <w:t>Épületen,</w:t>
      </w:r>
      <w:proofErr w:type="gramEnd"/>
      <w:r>
        <w:t xml:space="preserve"> vagy telken lévő kapu közterületre nem nyílhat még ideiglenesen sem.</w:t>
      </w:r>
    </w:p>
    <w:p w14:paraId="0DCE233B" w14:textId="77777777" w:rsidR="00D159F6" w:rsidRDefault="00F95E4F">
      <w:pPr>
        <w:pStyle w:val="Szvegtrzs"/>
        <w:spacing w:before="280" w:after="0" w:line="240" w:lineRule="auto"/>
        <w:jc w:val="center"/>
        <w:rPr>
          <w:b/>
          <w:bCs/>
        </w:rPr>
      </w:pPr>
      <w:r>
        <w:rPr>
          <w:b/>
          <w:bCs/>
        </w:rPr>
        <w:t>4. Telekalakításra vonatkozó előírások</w:t>
      </w:r>
    </w:p>
    <w:p w14:paraId="382A589D" w14:textId="77777777" w:rsidR="00D159F6" w:rsidRDefault="00F95E4F">
      <w:pPr>
        <w:pStyle w:val="Szvegtrzs"/>
        <w:spacing w:before="240" w:after="240" w:line="240" w:lineRule="auto"/>
        <w:jc w:val="center"/>
        <w:rPr>
          <w:b/>
          <w:bCs/>
        </w:rPr>
      </w:pPr>
      <w:r>
        <w:rPr>
          <w:b/>
          <w:bCs/>
        </w:rPr>
        <w:t>4. §</w:t>
      </w:r>
    </w:p>
    <w:p w14:paraId="4B965221" w14:textId="77777777" w:rsidR="00D159F6" w:rsidRDefault="00F95E4F">
      <w:pPr>
        <w:pStyle w:val="Szvegtrzs"/>
        <w:spacing w:after="0" w:line="240" w:lineRule="auto"/>
        <w:jc w:val="both"/>
      </w:pPr>
      <w:r>
        <w:t>(1) Ha a telekméret közterület-szabályozás végrehajtása, vagy övezethatár miatti kötelező telekalakítás következtében csökkent az övezetre meghatározott beépíthető telekméret alá, a telek az övezeti előírásoktól eltérő méretekkel kialakítható akkor is, ha az előkertre, oldalkertre, hátsókertre és telekbeépítettségre vonatkozó helyi előírások nem teljesülnek maradéktalanul.</w:t>
      </w:r>
    </w:p>
    <w:p w14:paraId="60D9A6AF" w14:textId="77777777" w:rsidR="00D159F6" w:rsidRDefault="00F95E4F">
      <w:pPr>
        <w:pStyle w:val="Szvegtrzs"/>
        <w:spacing w:before="240" w:after="0" w:line="240" w:lineRule="auto"/>
        <w:jc w:val="both"/>
      </w:pPr>
      <w:r>
        <w:t>(2) Szabálytalan alakú telek kialakítása esetén a legkisebb telekszélességnek és legkisebb telekmélységnek az építési hely határán, valamint a telek homlokvonalán is teljesülnie kell.</w:t>
      </w:r>
    </w:p>
    <w:p w14:paraId="18DC7A98" w14:textId="77777777" w:rsidR="00D159F6" w:rsidRDefault="00F95E4F">
      <w:pPr>
        <w:pStyle w:val="Szvegtrzs"/>
        <w:spacing w:before="240" w:after="0" w:line="240" w:lineRule="auto"/>
        <w:jc w:val="both"/>
      </w:pPr>
      <w:r>
        <w:t>(3) Saroktelek esetében a legkisebb telekszélesség és legkisebb telekmélység felcserélhető.</w:t>
      </w:r>
    </w:p>
    <w:p w14:paraId="5D57C5BA" w14:textId="77777777" w:rsidR="00D159F6" w:rsidRDefault="00F95E4F">
      <w:pPr>
        <w:pStyle w:val="Szvegtrzs"/>
        <w:spacing w:before="240" w:after="0" w:line="240" w:lineRule="auto"/>
        <w:jc w:val="both"/>
      </w:pPr>
      <w:r>
        <w:t xml:space="preserve">(4) Nyúlványos telek csak </w:t>
      </w:r>
      <w:proofErr w:type="spellStart"/>
      <w:r>
        <w:t>Gksz</w:t>
      </w:r>
      <w:proofErr w:type="spellEnd"/>
      <w:r>
        <w:t xml:space="preserve">, </w:t>
      </w:r>
      <w:proofErr w:type="spellStart"/>
      <w:r>
        <w:t>Gá</w:t>
      </w:r>
      <w:proofErr w:type="spellEnd"/>
      <w:r>
        <w:t xml:space="preserve">, </w:t>
      </w:r>
      <w:proofErr w:type="spellStart"/>
      <w:r>
        <w:t>Gipe</w:t>
      </w:r>
      <w:proofErr w:type="spellEnd"/>
      <w:r>
        <w:t xml:space="preserve">, </w:t>
      </w:r>
      <w:proofErr w:type="spellStart"/>
      <w:r>
        <w:t>Gip</w:t>
      </w:r>
      <w:proofErr w:type="spellEnd"/>
      <w:r>
        <w:t>, K-</w:t>
      </w:r>
      <w:proofErr w:type="spellStart"/>
      <w:r>
        <w:t>Mü</w:t>
      </w:r>
      <w:proofErr w:type="spellEnd"/>
      <w:r>
        <w:t xml:space="preserve">, vagy </w:t>
      </w:r>
      <w:proofErr w:type="spellStart"/>
      <w:r>
        <w:t>Má</w:t>
      </w:r>
      <w:proofErr w:type="spellEnd"/>
      <w:r>
        <w:t xml:space="preserve"> övezetekben, illetve zárványtelek megközelítése érdekében alakítható ki, ha a telekalakítás során a közvetlen közterület-kapcsolat másként nem biztosítható. A teleknyúlvány szélessége legalább 4 m kell legyen.</w:t>
      </w:r>
    </w:p>
    <w:p w14:paraId="0B49465E" w14:textId="77777777" w:rsidR="00D159F6" w:rsidRDefault="00F95E4F">
      <w:pPr>
        <w:pStyle w:val="Szvegtrzs"/>
        <w:spacing w:before="240" w:after="0" w:line="240" w:lineRule="auto"/>
        <w:jc w:val="both"/>
      </w:pPr>
      <w:r>
        <w:t xml:space="preserve">(5) Telekcsoport </w:t>
      </w:r>
      <w:proofErr w:type="spellStart"/>
      <w:r>
        <w:t>újraosztással</w:t>
      </w:r>
      <w:proofErr w:type="spellEnd"/>
      <w:r>
        <w:t xml:space="preserve"> érintett területen építési tevékenység csak a telekcsoport </w:t>
      </w:r>
      <w:proofErr w:type="spellStart"/>
      <w:r>
        <w:t>újraosztás</w:t>
      </w:r>
      <w:proofErr w:type="spellEnd"/>
      <w:r>
        <w:t xml:space="preserve"> végrehajtása után lehetséges. A telekcsoport </w:t>
      </w:r>
      <w:proofErr w:type="spellStart"/>
      <w:r>
        <w:t>újraosztás</w:t>
      </w:r>
      <w:proofErr w:type="spellEnd"/>
      <w:r>
        <w:t xml:space="preserve"> területe közterületekkel határolt telektömbökre bontható.</w:t>
      </w:r>
    </w:p>
    <w:p w14:paraId="151D36CE" w14:textId="77777777" w:rsidR="00D159F6" w:rsidRDefault="00F95E4F">
      <w:pPr>
        <w:pStyle w:val="Szvegtrzs"/>
        <w:spacing w:before="280" w:after="0" w:line="240" w:lineRule="auto"/>
        <w:jc w:val="center"/>
        <w:rPr>
          <w:b/>
          <w:bCs/>
        </w:rPr>
      </w:pPr>
      <w:r>
        <w:rPr>
          <w:b/>
          <w:bCs/>
        </w:rPr>
        <w:t>5. Telekhasználatra, illeszkedésre vonatkozó előírások</w:t>
      </w:r>
    </w:p>
    <w:p w14:paraId="1CCC2839" w14:textId="77777777" w:rsidR="00D159F6" w:rsidRDefault="00F95E4F">
      <w:pPr>
        <w:pStyle w:val="Szvegtrzs"/>
        <w:spacing w:before="240" w:after="240" w:line="240" w:lineRule="auto"/>
        <w:jc w:val="center"/>
        <w:rPr>
          <w:b/>
          <w:bCs/>
        </w:rPr>
      </w:pPr>
      <w:r>
        <w:rPr>
          <w:b/>
          <w:bCs/>
        </w:rPr>
        <w:t>5. §</w:t>
      </w:r>
    </w:p>
    <w:p w14:paraId="5F2FCCB3" w14:textId="77777777" w:rsidR="00D159F6" w:rsidRDefault="00F95E4F">
      <w:pPr>
        <w:pStyle w:val="Szvegtrzs"/>
        <w:spacing w:after="0" w:line="240" w:lineRule="auto"/>
        <w:jc w:val="both"/>
      </w:pPr>
      <w:r>
        <w:t>(1) Meglévő telek az egyéb övezeti előírások betartásával akkor is beépíthető, ha annak területe eléri a kialakítható telekterület 80 %-át, de alakja az övezetben, vagy építési övezetben előírt méreteknek nem felel meg.</w:t>
      </w:r>
    </w:p>
    <w:p w14:paraId="47CCDF7F" w14:textId="77777777" w:rsidR="00D159F6" w:rsidRDefault="00F95E4F">
      <w:pPr>
        <w:pStyle w:val="Szvegtrzs"/>
        <w:spacing w:before="240" w:after="0" w:line="240" w:lineRule="auto"/>
        <w:jc w:val="both"/>
      </w:pPr>
      <w:r>
        <w:t>(2) Ha a telekméret közterület-szabályozás végrehajtása, vagy övezethatár miatti kötelező telekalakítás következtében csökkent az övezetre meghatározott beépíthető telekméret alá, a telek az egyéb övezeti előírások betartásával beépíthető.</w:t>
      </w:r>
    </w:p>
    <w:p w14:paraId="19A6D744" w14:textId="77777777" w:rsidR="00D159F6" w:rsidRDefault="00F95E4F">
      <w:pPr>
        <w:pStyle w:val="Szvegtrzs"/>
        <w:spacing w:before="240" w:after="0" w:line="240" w:lineRule="auto"/>
        <w:jc w:val="both"/>
      </w:pPr>
      <w:r>
        <w:t>(3) Meglévő épület, a rendelet előírásainak megfelelő rendeltetéssel a beépítési paraméterek növelése nélkül akkor is felújítható, átalakítható, újjáépíthető, tetőtere a magasság növelése nélkül beépíthető, ha annak beépítési módja, telekbeépítettsége, építménymagassága meghaladja az építési övezetre, övezetre jelen rendeletben megállapított legnagyobb értéket.</w:t>
      </w:r>
    </w:p>
    <w:p w14:paraId="309D1429" w14:textId="77777777" w:rsidR="00D159F6" w:rsidRDefault="00F95E4F">
      <w:pPr>
        <w:pStyle w:val="Szvegtrzs"/>
        <w:spacing w:before="240" w:after="0" w:line="240" w:lineRule="auto"/>
        <w:jc w:val="both"/>
      </w:pPr>
      <w:r>
        <w:t xml:space="preserve">(4) Meglévő </w:t>
      </w:r>
      <w:proofErr w:type="gramStart"/>
      <w:r>
        <w:t>telken,</w:t>
      </w:r>
      <w:proofErr w:type="gramEnd"/>
      <w:r>
        <w:t xml:space="preserve"> vagy építési telken jogszerűen álló épület helye építési helynek minősül akkor is, ha az elő-, oldal- és hátsókert mérete nem felel meg az övezeti vagy építési övezeti előírásoknak.</w:t>
      </w:r>
    </w:p>
    <w:p w14:paraId="151B352D" w14:textId="77777777" w:rsidR="00D159F6" w:rsidRDefault="00F95E4F">
      <w:pPr>
        <w:pStyle w:val="Szvegtrzs"/>
        <w:spacing w:before="240" w:after="0" w:line="240" w:lineRule="auto"/>
        <w:jc w:val="both"/>
      </w:pPr>
      <w:r>
        <w:t>(5) Ahol a rendelet másképp nem szabályoz, az utcafronti építési határvonal egyben építési vonalnak minősül, egyébként az épületek -az oldalhatáron álló beépítés kivételével- építési helyen belül szabadon elhelyezhetők.</w:t>
      </w:r>
    </w:p>
    <w:p w14:paraId="4FD3AF60" w14:textId="77777777" w:rsidR="00D159F6" w:rsidRDefault="00F95E4F">
      <w:pPr>
        <w:pStyle w:val="Szvegtrzs"/>
        <w:spacing w:before="240" w:after="0" w:line="240" w:lineRule="auto"/>
        <w:jc w:val="both"/>
      </w:pPr>
      <w:r>
        <w:t>(6) Állattartó építmény - ahol e rendelet nem tiltja - huzamos tartózkodás céljára szolgáló helyiséget tartalmazó épülettől legalább 15 m-re, egészségügyi, oktatási, kulturális, igazgatási intézménytől legalább 50 m-re létesíthető a 8. mellékletben foglaltak együttes alkalmazásával.</w:t>
      </w:r>
    </w:p>
    <w:p w14:paraId="06FBE047" w14:textId="77777777" w:rsidR="00D159F6" w:rsidRDefault="00F95E4F">
      <w:pPr>
        <w:pStyle w:val="Szvegtrzs"/>
        <w:spacing w:before="240" w:after="0" w:line="240" w:lineRule="auto"/>
        <w:jc w:val="both"/>
      </w:pPr>
      <w:r>
        <w:t>(7) Állattartó telepek és nagylétszámú állattartó telepek állattartó épületei létesítésekor, valamint mezőgazdasági területen nagylétszámú állattartó épületek létesítésekor a népegészségügyi, állategészségügyi és környezetvédelmi hatóságok által megállapított telepítési távolságokat kell betartani a 10. mellékletben foglalt védőterületek együttes alkalmazásával.</w:t>
      </w:r>
    </w:p>
    <w:p w14:paraId="07D7B493" w14:textId="77777777" w:rsidR="00D159F6" w:rsidRDefault="00F95E4F">
      <w:pPr>
        <w:pStyle w:val="Szvegtrzs"/>
        <w:spacing w:before="240" w:after="0" w:line="240" w:lineRule="auto"/>
        <w:jc w:val="both"/>
      </w:pPr>
      <w:r>
        <w:t>(8) Kialakult területeken minden építési övezetben az utcavonalon meglévő beépítés esetén új épületek is elhelyezhetők az utcavonalon.</w:t>
      </w:r>
    </w:p>
    <w:p w14:paraId="79372864" w14:textId="77777777" w:rsidR="00D159F6" w:rsidRDefault="00F95E4F">
      <w:pPr>
        <w:pStyle w:val="Szvegtrzs"/>
        <w:spacing w:before="240" w:after="0" w:line="240" w:lineRule="auto"/>
        <w:jc w:val="both"/>
      </w:pPr>
      <w:r>
        <w:t>(9) Amennyiben a rendezési terv és a rendelet másként nem rendelkezik, az építési vonalnak a terület alaprendeltetésének megfelelő meglévő épület utca felőli homlokvonala tekintendő. Ha ilyen épület nincs a telken, akkor 2-2 szomszédos telkeken meglévő alaprendeltetésnek megfelelő épületek utcai homlokvonalát kell építési vonalnak tekinteni. Ha ez a feltétel sem teljesül, az építési vonalat az utcai telekhatártól 5,0 m-re kell megállapítani.</w:t>
      </w:r>
    </w:p>
    <w:p w14:paraId="54157EFC" w14:textId="77777777" w:rsidR="00D159F6" w:rsidRDefault="00F95E4F">
      <w:pPr>
        <w:pStyle w:val="Szvegtrzs"/>
        <w:spacing w:before="240" w:after="0" w:line="240" w:lineRule="auto"/>
        <w:jc w:val="both"/>
      </w:pPr>
      <w:r>
        <w:t>(10) Oldalhatáron álló beépítésű saroktelken az építési vonal az oldalhatárral átellenes utcai telekhatártól 3,0 m-ben is megállapítható.</w:t>
      </w:r>
    </w:p>
    <w:p w14:paraId="57B570B9" w14:textId="77777777" w:rsidR="00D159F6" w:rsidRDefault="00F95E4F">
      <w:pPr>
        <w:pStyle w:val="Szvegtrzs"/>
        <w:spacing w:before="280" w:after="0" w:line="240" w:lineRule="auto"/>
        <w:jc w:val="center"/>
        <w:rPr>
          <w:b/>
          <w:bCs/>
        </w:rPr>
      </w:pPr>
      <w:r>
        <w:rPr>
          <w:b/>
          <w:bCs/>
        </w:rPr>
        <w:t>6. A táj és a természeti környezet védelmére vonatkozó előírások</w:t>
      </w:r>
    </w:p>
    <w:p w14:paraId="66B2479D" w14:textId="77777777" w:rsidR="00D159F6" w:rsidRDefault="00F95E4F">
      <w:pPr>
        <w:pStyle w:val="Szvegtrzs"/>
        <w:spacing w:before="240" w:after="240" w:line="240" w:lineRule="auto"/>
        <w:jc w:val="center"/>
        <w:rPr>
          <w:b/>
          <w:bCs/>
        </w:rPr>
      </w:pPr>
      <w:r>
        <w:rPr>
          <w:b/>
          <w:bCs/>
        </w:rPr>
        <w:t>6. §</w:t>
      </w:r>
    </w:p>
    <w:p w14:paraId="60724D24" w14:textId="77777777" w:rsidR="00D159F6" w:rsidRDefault="00F95E4F">
      <w:pPr>
        <w:pStyle w:val="Szvegtrzs"/>
        <w:spacing w:after="0" w:line="240" w:lineRule="auto"/>
        <w:jc w:val="both"/>
      </w:pPr>
      <w:r>
        <w:t>(1) Kerekegyháza teljes közigazgatási területének katonai radar 40 km-es védőterületi érintettségéből következően új szélerőmű nem létesíthető.</w:t>
      </w:r>
    </w:p>
    <w:p w14:paraId="1C0648A1" w14:textId="77777777" w:rsidR="00D159F6" w:rsidRDefault="00F95E4F">
      <w:pPr>
        <w:pStyle w:val="Szvegtrzs"/>
        <w:spacing w:before="240" w:after="0" w:line="240" w:lineRule="auto"/>
        <w:jc w:val="both"/>
      </w:pPr>
      <w:r>
        <w:t>(2) Természetvédelmi oltalom alatt állnak a rendezési terv:</w:t>
      </w:r>
    </w:p>
    <w:p w14:paraId="381D0734" w14:textId="77777777" w:rsidR="00D159F6" w:rsidRDefault="00F95E4F">
      <w:pPr>
        <w:pStyle w:val="Szvegtrzs"/>
        <w:spacing w:after="0" w:line="240" w:lineRule="auto"/>
        <w:ind w:left="580" w:hanging="560"/>
        <w:jc w:val="both"/>
      </w:pPr>
      <w:r>
        <w:rPr>
          <w:i/>
          <w:iCs/>
        </w:rPr>
        <w:t>a)</w:t>
      </w:r>
      <w:r>
        <w:tab/>
        <w:t>(--</w:t>
      </w:r>
      <w:proofErr w:type="spellStart"/>
      <w:r>
        <w:t>NSci</w:t>
      </w:r>
      <w:proofErr w:type="spellEnd"/>
      <w:proofErr w:type="gramStart"/>
      <w:r>
        <w:t>-- )</w:t>
      </w:r>
      <w:proofErr w:type="gramEnd"/>
      <w:r>
        <w:t xml:space="preserve"> térképi jellel lehatárolt </w:t>
      </w:r>
      <w:proofErr w:type="spellStart"/>
      <w:r>
        <w:t>Natura</w:t>
      </w:r>
      <w:proofErr w:type="spellEnd"/>
      <w:r>
        <w:t xml:space="preserve"> 2000 területek, melyek nemzetközi védelemben részesülnek,</w:t>
      </w:r>
    </w:p>
    <w:p w14:paraId="4CAA3101" w14:textId="77777777" w:rsidR="00D159F6" w:rsidRDefault="00F95E4F">
      <w:pPr>
        <w:pStyle w:val="Szvegtrzs"/>
        <w:spacing w:after="0" w:line="240" w:lineRule="auto"/>
        <w:ind w:left="580" w:hanging="560"/>
        <w:jc w:val="both"/>
      </w:pPr>
      <w:r>
        <w:rPr>
          <w:i/>
          <w:iCs/>
        </w:rPr>
        <w:t>b)</w:t>
      </w:r>
      <w:r>
        <w:tab/>
        <w:t xml:space="preserve">(--T--) térképi jellel lehatárolt országos jelentőségű védett természeti terület, „ex lege”, </w:t>
      </w:r>
      <w:proofErr w:type="gramStart"/>
      <w:r>
        <w:t>( szikes</w:t>
      </w:r>
      <w:proofErr w:type="gramEnd"/>
      <w:r>
        <w:t xml:space="preserve"> tó, kunhalom),</w:t>
      </w:r>
    </w:p>
    <w:p w14:paraId="3826C868" w14:textId="77777777" w:rsidR="00D159F6" w:rsidRDefault="00F95E4F">
      <w:pPr>
        <w:pStyle w:val="Szvegtrzs"/>
        <w:spacing w:after="0" w:line="240" w:lineRule="auto"/>
        <w:ind w:left="580" w:hanging="560"/>
        <w:jc w:val="both"/>
      </w:pPr>
      <w:r>
        <w:rPr>
          <w:i/>
          <w:iCs/>
        </w:rPr>
        <w:t>c)</w:t>
      </w:r>
      <w:r>
        <w:tab/>
        <w:t>(--mag--) térképi jellel lehatárolt, országos ökológiai hálózat magterület,</w:t>
      </w:r>
    </w:p>
    <w:p w14:paraId="42E31DD7" w14:textId="77777777" w:rsidR="00D159F6" w:rsidRDefault="00F95E4F">
      <w:pPr>
        <w:pStyle w:val="Szvegtrzs"/>
        <w:spacing w:after="0" w:line="240" w:lineRule="auto"/>
        <w:ind w:left="580" w:hanging="560"/>
        <w:jc w:val="both"/>
      </w:pPr>
      <w:r>
        <w:rPr>
          <w:i/>
          <w:iCs/>
        </w:rPr>
        <w:t>d)</w:t>
      </w:r>
      <w:r>
        <w:tab/>
        <w:t>(--</w:t>
      </w:r>
      <w:proofErr w:type="spellStart"/>
      <w:r>
        <w:t>öf</w:t>
      </w:r>
      <w:proofErr w:type="spellEnd"/>
      <w:r>
        <w:t>--) térképi jellel lehatárolt, országos ökológiai hálózat ökológiai folyosó,</w:t>
      </w:r>
    </w:p>
    <w:p w14:paraId="1DFC95B4" w14:textId="77777777" w:rsidR="00D159F6" w:rsidRDefault="00F95E4F">
      <w:pPr>
        <w:pStyle w:val="Szvegtrzs"/>
        <w:spacing w:after="0" w:line="240" w:lineRule="auto"/>
        <w:jc w:val="both"/>
      </w:pPr>
      <w:r>
        <w:t>által határolt területek.</w:t>
      </w:r>
    </w:p>
    <w:p w14:paraId="7E07D0A3" w14:textId="77777777" w:rsidR="00D159F6" w:rsidRDefault="00F95E4F">
      <w:pPr>
        <w:pStyle w:val="Szvegtrzs"/>
        <w:spacing w:before="240" w:after="0" w:line="240" w:lineRule="auto"/>
        <w:jc w:val="both"/>
      </w:pPr>
      <w:r>
        <w:t>(3) A (2) bekezdés szerinti érintett területeken bármilyen építési tevékenység csak az illetékes természetvédelmi hatóság - külön jogszabály szerint meghatározott eljárásban megadott - hozzájárulása, vagy ennek hiányában a nemzetipark-igazgatóság természetvédelmi kezelői hozzájárulása alapján végezhető.</w:t>
      </w:r>
    </w:p>
    <w:p w14:paraId="0CDBEA8A" w14:textId="77777777" w:rsidR="00D159F6" w:rsidRDefault="00F95E4F">
      <w:pPr>
        <w:pStyle w:val="Szvegtrzs"/>
        <w:spacing w:before="240" w:after="0" w:line="240" w:lineRule="auto"/>
        <w:jc w:val="both"/>
      </w:pPr>
      <w:r>
        <w:t>(4) Természetvédelmi oltalom alatt álló területeken külszíni anyag-nyerőhely, bánya kivett területen sem létesíthető.</w:t>
      </w:r>
    </w:p>
    <w:p w14:paraId="6BC16435" w14:textId="77777777" w:rsidR="00D159F6" w:rsidRDefault="00F95E4F">
      <w:pPr>
        <w:pStyle w:val="Szvegtrzs"/>
        <w:spacing w:before="240" w:after="0" w:line="240" w:lineRule="auto"/>
        <w:jc w:val="both"/>
      </w:pPr>
      <w:r>
        <w:t xml:space="preserve">(5) Elektronikus hírközlési magas építmény (antenna, antennatartó </w:t>
      </w:r>
      <w:proofErr w:type="gramStart"/>
      <w:r>
        <w:t>szerkezet,</w:t>
      </w:r>
      <w:proofErr w:type="gramEnd"/>
      <w:r>
        <w:t xml:space="preserve"> stb.), bárhol létesíthető, kivéve:</w:t>
      </w:r>
    </w:p>
    <w:p w14:paraId="752E284E" w14:textId="77777777" w:rsidR="00D159F6" w:rsidRDefault="00F95E4F">
      <w:pPr>
        <w:pStyle w:val="Szvegtrzs"/>
        <w:spacing w:after="0" w:line="240" w:lineRule="auto"/>
        <w:ind w:left="580" w:hanging="560"/>
        <w:jc w:val="both"/>
      </w:pPr>
      <w:r>
        <w:rPr>
          <w:i/>
          <w:iCs/>
        </w:rPr>
        <w:t>a)</w:t>
      </w:r>
      <w:r>
        <w:tab/>
        <w:t>Természetvédelmi oltalom alatt álló területeken,</w:t>
      </w:r>
    </w:p>
    <w:p w14:paraId="06CD3DA3" w14:textId="77777777" w:rsidR="00D159F6" w:rsidRDefault="00F95E4F">
      <w:pPr>
        <w:pStyle w:val="Szvegtrzs"/>
        <w:spacing w:after="0" w:line="240" w:lineRule="auto"/>
        <w:ind w:left="580" w:hanging="560"/>
        <w:jc w:val="both"/>
      </w:pPr>
      <w:r>
        <w:rPr>
          <w:i/>
          <w:iCs/>
        </w:rPr>
        <w:t>b)</w:t>
      </w:r>
      <w:r>
        <w:tab/>
        <w:t xml:space="preserve">ökológiai folyosóként feltüntetett, továbbá </w:t>
      </w:r>
      <w:proofErr w:type="spellStart"/>
      <w:r>
        <w:t>Mt</w:t>
      </w:r>
      <w:proofErr w:type="spellEnd"/>
      <w:r>
        <w:t>, V-</w:t>
      </w:r>
      <w:proofErr w:type="spellStart"/>
      <w:r>
        <w:t>Mt</w:t>
      </w:r>
      <w:proofErr w:type="spellEnd"/>
      <w:r>
        <w:t xml:space="preserve"> tájgazdálkodási mezőgazdasági területeken,</w:t>
      </w:r>
    </w:p>
    <w:p w14:paraId="0AC24F17" w14:textId="77777777" w:rsidR="00D159F6" w:rsidRDefault="00F95E4F">
      <w:pPr>
        <w:pStyle w:val="Szvegtrzs"/>
        <w:spacing w:after="0" w:line="240" w:lineRule="auto"/>
        <w:ind w:left="580" w:hanging="560"/>
        <w:jc w:val="both"/>
      </w:pPr>
      <w:r>
        <w:rPr>
          <w:i/>
          <w:iCs/>
        </w:rPr>
        <w:t>c)</w:t>
      </w:r>
      <w:r>
        <w:tab/>
        <w:t>beépítésre szánt lakó, vegyes, üdülő területen az, adótorony, antenna magasságának 5-szörös távolságán belül,</w:t>
      </w:r>
    </w:p>
    <w:p w14:paraId="5B60D3A9" w14:textId="77777777" w:rsidR="00D159F6" w:rsidRDefault="00F95E4F">
      <w:pPr>
        <w:pStyle w:val="Szvegtrzs"/>
        <w:spacing w:after="0" w:line="240" w:lineRule="auto"/>
        <w:ind w:left="580" w:hanging="560"/>
        <w:jc w:val="both"/>
      </w:pPr>
      <w:r>
        <w:rPr>
          <w:i/>
          <w:iCs/>
        </w:rPr>
        <w:t>d)</w:t>
      </w:r>
      <w:r>
        <w:tab/>
        <w:t>szomszéd települések beépítésre szánt területeinek határától 2000 m-en belül,</w:t>
      </w:r>
    </w:p>
    <w:p w14:paraId="2CA4DDFA" w14:textId="77777777" w:rsidR="00D159F6" w:rsidRDefault="00F95E4F">
      <w:pPr>
        <w:pStyle w:val="Szvegtrzs"/>
        <w:spacing w:after="0" w:line="240" w:lineRule="auto"/>
        <w:ind w:left="580" w:hanging="560"/>
        <w:jc w:val="both"/>
      </w:pPr>
      <w:r>
        <w:rPr>
          <w:i/>
          <w:iCs/>
        </w:rPr>
        <w:t>e)</w:t>
      </w:r>
      <w:r>
        <w:tab/>
        <w:t>tanyák környezetében az adótorony, antenna magasságának 5-szörös távolságán belül,</w:t>
      </w:r>
    </w:p>
    <w:p w14:paraId="4BE482A8" w14:textId="77777777" w:rsidR="00D159F6" w:rsidRDefault="00F95E4F">
      <w:pPr>
        <w:pStyle w:val="Szvegtrzs"/>
        <w:spacing w:after="0" w:line="240" w:lineRule="auto"/>
        <w:ind w:left="580" w:hanging="560"/>
        <w:jc w:val="both"/>
      </w:pPr>
      <w:r>
        <w:rPr>
          <w:i/>
          <w:iCs/>
        </w:rPr>
        <w:t>f)</w:t>
      </w:r>
      <w:r>
        <w:tab/>
        <w:t>utak és közművezetékek környezetében az adótorony, antenna magasságának 1-szeres dőléstávolságán belül,</w:t>
      </w:r>
    </w:p>
    <w:p w14:paraId="187541C6" w14:textId="77777777" w:rsidR="00D159F6" w:rsidRDefault="00F95E4F">
      <w:pPr>
        <w:pStyle w:val="Szvegtrzs"/>
        <w:spacing w:after="0" w:line="240" w:lineRule="auto"/>
        <w:ind w:left="580" w:hanging="560"/>
        <w:jc w:val="both"/>
      </w:pPr>
      <w:r>
        <w:rPr>
          <w:i/>
          <w:iCs/>
        </w:rPr>
        <w:t>g)</w:t>
      </w:r>
      <w:r>
        <w:tab/>
        <w:t>erdőterületen.</w:t>
      </w:r>
    </w:p>
    <w:p w14:paraId="6568FB21" w14:textId="77777777" w:rsidR="00D159F6" w:rsidRDefault="00F95E4F">
      <w:pPr>
        <w:pStyle w:val="Szvegtrzs"/>
        <w:spacing w:before="240" w:after="0" w:line="240" w:lineRule="auto"/>
        <w:jc w:val="both"/>
      </w:pPr>
      <w:r>
        <w:t>(6) Tájképvédelmi terület övezetében napelempark nem létesíthető.</w:t>
      </w:r>
    </w:p>
    <w:p w14:paraId="077715A8" w14:textId="77777777" w:rsidR="00D159F6" w:rsidRDefault="00F95E4F">
      <w:pPr>
        <w:pStyle w:val="Szvegtrzs"/>
        <w:spacing w:before="280" w:after="0" w:line="240" w:lineRule="auto"/>
        <w:jc w:val="center"/>
        <w:rPr>
          <w:b/>
          <w:bCs/>
        </w:rPr>
      </w:pPr>
      <w:r>
        <w:rPr>
          <w:b/>
          <w:bCs/>
        </w:rPr>
        <w:t>7. Kulturális örökség védelmére vonatkozó előírások</w:t>
      </w:r>
    </w:p>
    <w:p w14:paraId="7E867A63" w14:textId="77777777" w:rsidR="00D159F6" w:rsidRDefault="00F95E4F">
      <w:pPr>
        <w:pStyle w:val="Szvegtrzs"/>
        <w:spacing w:before="240" w:after="240" w:line="240" w:lineRule="auto"/>
        <w:jc w:val="center"/>
        <w:rPr>
          <w:b/>
          <w:bCs/>
        </w:rPr>
      </w:pPr>
      <w:r>
        <w:rPr>
          <w:b/>
          <w:bCs/>
        </w:rPr>
        <w:t>7. §</w:t>
      </w:r>
    </w:p>
    <w:p w14:paraId="08121630" w14:textId="77777777" w:rsidR="00D159F6" w:rsidRDefault="00F95E4F">
      <w:pPr>
        <w:pStyle w:val="Szvegtrzs"/>
        <w:spacing w:after="0" w:line="240" w:lineRule="auto"/>
        <w:jc w:val="both"/>
      </w:pPr>
      <w:r>
        <w:t>(1) Országos jelentőségű települési értékvédelmi területek a rendezési terven:</w:t>
      </w:r>
    </w:p>
    <w:p w14:paraId="38E9EA68" w14:textId="77777777" w:rsidR="00D159F6" w:rsidRDefault="00F95E4F">
      <w:pPr>
        <w:pStyle w:val="Szvegtrzs"/>
        <w:spacing w:after="0" w:line="240" w:lineRule="auto"/>
        <w:ind w:left="580" w:hanging="560"/>
        <w:jc w:val="both"/>
      </w:pPr>
      <w:r>
        <w:rPr>
          <w:i/>
          <w:iCs/>
        </w:rPr>
        <w:t>a)</w:t>
      </w:r>
      <w:r>
        <w:tab/>
        <w:t>(---RL----) határvonallal határolt régészeti lelőhelyek,</w:t>
      </w:r>
    </w:p>
    <w:p w14:paraId="00D26FC0" w14:textId="77777777" w:rsidR="00D159F6" w:rsidRDefault="00F95E4F">
      <w:pPr>
        <w:pStyle w:val="Szvegtrzs"/>
        <w:spacing w:after="0" w:line="240" w:lineRule="auto"/>
        <w:ind w:left="580" w:hanging="560"/>
        <w:jc w:val="both"/>
      </w:pPr>
      <w:r>
        <w:rPr>
          <w:i/>
          <w:iCs/>
        </w:rPr>
        <w:t>b)</w:t>
      </w:r>
      <w:r>
        <w:tab/>
        <w:t>„M” jellel jelölt műemlék, és telke,</w:t>
      </w:r>
    </w:p>
    <w:p w14:paraId="2415D5AB" w14:textId="77777777" w:rsidR="00D159F6" w:rsidRDefault="00F95E4F">
      <w:pPr>
        <w:pStyle w:val="Szvegtrzs"/>
        <w:spacing w:after="0" w:line="240" w:lineRule="auto"/>
        <w:jc w:val="both"/>
      </w:pPr>
      <w:r>
        <w:t>amelyek országos védelemben részesülnek.</w:t>
      </w:r>
    </w:p>
    <w:p w14:paraId="74B2CE72" w14:textId="77777777" w:rsidR="00D159F6" w:rsidRDefault="00F95E4F">
      <w:pPr>
        <w:pStyle w:val="Szvegtrzs"/>
        <w:spacing w:before="240" w:after="0" w:line="240" w:lineRule="auto"/>
        <w:jc w:val="both"/>
      </w:pPr>
      <w:r>
        <w:t>(2) Fentieken túlmenően régészeti érdekű területnek minősül minden olyan terület, ahonnan régészeti emlék és leletek előkerülése várható, különös tekintettel az egykori vízfolyások, erek és folyók magas partvonulataira, a környezetükből kiemelkedő egyéb magaslatokra, vagy olyan területekre, melyek korábbi időszakokban megtelepedésre alkalmasak voltak.</w:t>
      </w:r>
    </w:p>
    <w:p w14:paraId="0AA6E224" w14:textId="77777777" w:rsidR="00D159F6" w:rsidRDefault="00F95E4F">
      <w:pPr>
        <w:pStyle w:val="Szvegtrzs"/>
        <w:spacing w:before="240" w:after="0" w:line="240" w:lineRule="auto"/>
        <w:jc w:val="both"/>
      </w:pPr>
      <w:r>
        <w:t>(3) Régészeti érdekű területeken a talaj megbolygatásával járó építési tevékenység a kulturális örökségvédelmi hatóság régészeti szakfelügyeletével végezhető.</w:t>
      </w:r>
    </w:p>
    <w:p w14:paraId="3F3E3E8B" w14:textId="77777777" w:rsidR="00D159F6" w:rsidRDefault="00F95E4F">
      <w:pPr>
        <w:pStyle w:val="Szvegtrzs"/>
        <w:spacing w:before="240" w:after="0" w:line="240" w:lineRule="auto"/>
        <w:jc w:val="both"/>
      </w:pPr>
      <w:r>
        <w:t>(4) Amennyiben a még ki nem alakított beépítésre szánt lakóterületek beépítése során régészeti leletek kerülnek elő, a felfedező köteles a munkát haladéktalanul abbahagyni, a helyszín, továbbá a lelet őrzéséről gondoskodni, a település jegyzőjét és a területileg illetékes múzeumot értesíteni.</w:t>
      </w:r>
    </w:p>
    <w:p w14:paraId="51F22E91" w14:textId="77777777" w:rsidR="00D159F6" w:rsidRDefault="00F95E4F">
      <w:pPr>
        <w:pStyle w:val="Szvegtrzs"/>
        <w:spacing w:before="240" w:after="0" w:line="240" w:lineRule="auto"/>
        <w:jc w:val="both"/>
      </w:pPr>
      <w:r>
        <w:t>(5) A még ki nem alakított beépítésre szánt különleges, és gazdasági területeken a telekalakítási, vagy az építési engedélyezési eljárás során – amennyiben a kulturális örökségvédelmi hatóság ezt előírja - a tulajdonosok, vagy az érdekeltek költségére régészeti terepbejárást kell lefolytatni.</w:t>
      </w:r>
    </w:p>
    <w:p w14:paraId="52F142DF" w14:textId="77777777" w:rsidR="00D159F6" w:rsidRDefault="00F95E4F">
      <w:pPr>
        <w:pStyle w:val="Szvegtrzs"/>
        <w:spacing w:before="240" w:after="0" w:line="240" w:lineRule="auto"/>
        <w:jc w:val="both"/>
      </w:pPr>
      <w:r>
        <w:t>(6) Tervezett erdősítések, vagy mezőgazdasági területeken erdőtelepítések megkezdése előtt a kulturális örökségvédelmi hatóság eseti előírása alapján a tulajdonos költségére terepbejárást kell lefolytatni.</w:t>
      </w:r>
    </w:p>
    <w:p w14:paraId="0C9F48D2" w14:textId="77777777" w:rsidR="00D159F6" w:rsidRDefault="00F95E4F">
      <w:pPr>
        <w:pStyle w:val="Szvegtrzs"/>
        <w:spacing w:before="240" w:after="0" w:line="240" w:lineRule="auto"/>
        <w:jc w:val="both"/>
      </w:pPr>
      <w:r>
        <w:t>(7) Régészeti lelőhellyel érintett telkeken földmunkával járó beavatkozások, alapozási munkálatok csak régészeti felügyelet mellett végezhetők.</w:t>
      </w:r>
    </w:p>
    <w:p w14:paraId="55B951AA" w14:textId="77777777" w:rsidR="00D159F6" w:rsidRDefault="00F95E4F">
      <w:pPr>
        <w:pStyle w:val="Szvegtrzs"/>
        <w:spacing w:before="280" w:after="0" w:line="240" w:lineRule="auto"/>
        <w:jc w:val="center"/>
        <w:rPr>
          <w:b/>
          <w:bCs/>
        </w:rPr>
      </w:pPr>
      <w:r>
        <w:rPr>
          <w:b/>
          <w:bCs/>
        </w:rPr>
        <w:t>8. Környezetvédelmi előírások</w:t>
      </w:r>
    </w:p>
    <w:p w14:paraId="417EDB7F" w14:textId="77777777" w:rsidR="00D159F6" w:rsidRDefault="00F95E4F">
      <w:pPr>
        <w:pStyle w:val="Szvegtrzs"/>
        <w:spacing w:before="240" w:after="240" w:line="240" w:lineRule="auto"/>
        <w:jc w:val="center"/>
        <w:rPr>
          <w:b/>
          <w:bCs/>
        </w:rPr>
      </w:pPr>
      <w:r>
        <w:rPr>
          <w:b/>
          <w:bCs/>
        </w:rPr>
        <w:t>8. §</w:t>
      </w:r>
    </w:p>
    <w:p w14:paraId="3AB770D4" w14:textId="77777777" w:rsidR="00D159F6" w:rsidRDefault="00F95E4F">
      <w:pPr>
        <w:pStyle w:val="Szvegtrzs"/>
        <w:spacing w:after="0" w:line="240" w:lineRule="auto"/>
        <w:jc w:val="both"/>
      </w:pPr>
      <w:r>
        <w:t xml:space="preserve">(1) Az egyes övezetekben, és építési övezetekben az üzemi és szabadidős létesítménytől az építési kivitelezési tevékenységből, és a közlekedésből származó zaj terhelési határértékei a környezeti zaj és rezgés elleni védelem egyes szabályairól szóló mindenkor hatályos országos érvényű jogszabályok szerint állapítandók meg. A zajtól védendő területek kategóriába való besorolása megegyezik a rendelet szerinti övezeti, építési övezeti besorolással. </w:t>
      </w:r>
      <w:proofErr w:type="gramStart"/>
      <w:r>
        <w:t>A különleges övezetek,</w:t>
      </w:r>
      <w:proofErr w:type="gramEnd"/>
      <w:r>
        <w:t xml:space="preserve"> és különleges építési övezetek közül a K-</w:t>
      </w:r>
      <w:proofErr w:type="spellStart"/>
      <w:r>
        <w:t>Mü</w:t>
      </w:r>
      <w:proofErr w:type="spellEnd"/>
      <w:r>
        <w:t>, K-</w:t>
      </w:r>
      <w:proofErr w:type="spellStart"/>
      <w:r>
        <w:t>Üz</w:t>
      </w:r>
      <w:proofErr w:type="spellEnd"/>
      <w:r>
        <w:t xml:space="preserve">, </w:t>
      </w:r>
      <w:proofErr w:type="spellStart"/>
      <w:r>
        <w:t>Kb</w:t>
      </w:r>
      <w:proofErr w:type="spellEnd"/>
      <w:r>
        <w:t xml:space="preserve">-B, </w:t>
      </w:r>
      <w:proofErr w:type="spellStart"/>
      <w:r>
        <w:t>Kb-Szt</w:t>
      </w:r>
      <w:proofErr w:type="spellEnd"/>
      <w:r>
        <w:t xml:space="preserve">, </w:t>
      </w:r>
      <w:proofErr w:type="spellStart"/>
      <w:r>
        <w:t>Kb-Kf</w:t>
      </w:r>
      <w:proofErr w:type="spellEnd"/>
      <w:r>
        <w:t xml:space="preserve"> a gazdasági területtel megegyező kategóriába tartoznak.</w:t>
      </w:r>
    </w:p>
    <w:p w14:paraId="2A7038C1" w14:textId="77777777" w:rsidR="00D159F6" w:rsidRDefault="00F95E4F">
      <w:pPr>
        <w:pStyle w:val="Szvegtrzs"/>
        <w:spacing w:before="240" w:after="0" w:line="240" w:lineRule="auto"/>
        <w:jc w:val="both"/>
      </w:pPr>
      <w:r>
        <w:t>(2) A termőföld védelmének érdekében a termőföld letermeléssel járó építési munkával érintett területek talajának humuszos termőrétegét annak újra felhasználásig a hatályos jogszabályi előírásoknak megfelelően deponálni kell.</w:t>
      </w:r>
    </w:p>
    <w:p w14:paraId="2E3DFF62" w14:textId="77777777" w:rsidR="00D159F6" w:rsidRDefault="00F95E4F">
      <w:pPr>
        <w:pStyle w:val="Szvegtrzs"/>
        <w:spacing w:before="240" w:after="0" w:line="240" w:lineRule="auto"/>
        <w:jc w:val="both"/>
      </w:pPr>
      <w:r>
        <w:t>(3) Kerekegyháza közigazgatási területének szennyeződésérzékenységi besorolása a felszín alatti vizek szempontjából: Érzékeny terület.</w:t>
      </w:r>
    </w:p>
    <w:p w14:paraId="1B7B2014" w14:textId="77777777" w:rsidR="00D159F6" w:rsidRDefault="00F95E4F">
      <w:pPr>
        <w:pStyle w:val="Szvegtrzs"/>
        <w:spacing w:before="240" w:after="0" w:line="240" w:lineRule="auto"/>
        <w:jc w:val="both"/>
      </w:pPr>
      <w:r>
        <w:t>(4) Kerekegyháza közigazgatási területén található nitrátérzékeny területek a vizek mezőgazdasági eredetű nitrátszennyezéssel szembeni védelméről szóló mindenkor hatályos jogszabály szerinti területek.</w:t>
      </w:r>
    </w:p>
    <w:p w14:paraId="5D8A720F" w14:textId="77777777" w:rsidR="00D159F6" w:rsidRDefault="00F95E4F">
      <w:pPr>
        <w:pStyle w:val="Szvegtrzs"/>
        <w:spacing w:before="240" w:after="0" w:line="240" w:lineRule="auto"/>
        <w:jc w:val="both"/>
      </w:pPr>
      <w:r>
        <w:t>(5) Kerekegyháza közigazgatási területe a 3. időszakos vízfolyás befogadók területi kategóriába tartozik. A technológiai és országos vízminőség-védelmi területi kibocsátási határértékeket a mindenkor hatályos országos rendelet mellékletei tartalmazzák.</w:t>
      </w:r>
    </w:p>
    <w:p w14:paraId="23469EA4" w14:textId="77777777" w:rsidR="00D159F6" w:rsidRDefault="00F95E4F">
      <w:pPr>
        <w:pStyle w:val="Szvegtrzs"/>
        <w:spacing w:before="240" w:after="0" w:line="240" w:lineRule="auto"/>
        <w:jc w:val="both"/>
      </w:pPr>
      <w:r>
        <w:t>(6) Az igazgatási területen veszélyes hulladék ártalmatlanító létesítmény nem létesíthető, meglévő épület rendeltetése nem változtatható veszélyes hulladék ártalmatlanító létesítménnyé.</w:t>
      </w:r>
    </w:p>
    <w:p w14:paraId="6740B059" w14:textId="77777777" w:rsidR="00D159F6" w:rsidRDefault="00F95E4F">
      <w:pPr>
        <w:pStyle w:val="Szvegtrzs"/>
        <w:spacing w:before="240" w:after="0" w:line="240" w:lineRule="auto"/>
        <w:jc w:val="both"/>
      </w:pPr>
      <w:r>
        <w:t xml:space="preserve">(7) Hulladék, </w:t>
      </w:r>
      <w:proofErr w:type="gramStart"/>
      <w:r>
        <w:t>szennyvíz,</w:t>
      </w:r>
      <w:proofErr w:type="gramEnd"/>
      <w:r>
        <w:t xml:space="preserve"> vagy állattartás hulladékait tartalmazó víz még tisztítottan sem vezethető élővízfolyásba, csapadékvíz-csatornába, nyílt árokba, felhagyott kutakba.</w:t>
      </w:r>
    </w:p>
    <w:p w14:paraId="37BA3E11" w14:textId="77777777" w:rsidR="00D159F6" w:rsidRDefault="00F95E4F">
      <w:pPr>
        <w:pStyle w:val="Szvegtrzs"/>
        <w:spacing w:before="240" w:after="0" w:line="240" w:lineRule="auto"/>
        <w:jc w:val="both"/>
      </w:pPr>
      <w:r>
        <w:t>(8) Közcsatornába kizárólag kommunális szennyvíz, a vonatkozó hatályos jogszabályok mellékletében foglalt határértékeket nem meghaladó összetételű technológiai szennyvíz vezethető. Amennyiben a határértékek nem tarthatók, úgy megfelelő előtisztító létesítése szükséges.</w:t>
      </w:r>
    </w:p>
    <w:p w14:paraId="7EEBF60D" w14:textId="77777777" w:rsidR="00D159F6" w:rsidRDefault="00F95E4F">
      <w:pPr>
        <w:pStyle w:val="Szvegtrzs"/>
        <w:spacing w:before="240" w:after="0" w:line="240" w:lineRule="auto"/>
        <w:jc w:val="both"/>
      </w:pPr>
      <w:r>
        <w:t>(9) Élővízfolyásokba, csapadékcsatornákba, felhagyott kutakba hulladékot, szennyvizet vezetni tilos.</w:t>
      </w:r>
    </w:p>
    <w:p w14:paraId="3D4B55CC" w14:textId="77777777" w:rsidR="00D159F6" w:rsidRDefault="00F95E4F">
      <w:pPr>
        <w:pStyle w:val="Szvegtrzs"/>
        <w:spacing w:before="280" w:after="0" w:line="240" w:lineRule="auto"/>
        <w:jc w:val="center"/>
        <w:rPr>
          <w:b/>
          <w:bCs/>
        </w:rPr>
      </w:pPr>
      <w:r>
        <w:rPr>
          <w:b/>
          <w:bCs/>
        </w:rPr>
        <w:t>9. Veszélyeztetett területekre vonatkozó előírások</w:t>
      </w:r>
    </w:p>
    <w:p w14:paraId="0E273D5E" w14:textId="77777777" w:rsidR="00D159F6" w:rsidRDefault="00F95E4F">
      <w:pPr>
        <w:pStyle w:val="Szvegtrzs"/>
        <w:spacing w:before="240" w:after="240" w:line="240" w:lineRule="auto"/>
        <w:jc w:val="center"/>
        <w:rPr>
          <w:b/>
          <w:bCs/>
        </w:rPr>
      </w:pPr>
      <w:r>
        <w:rPr>
          <w:b/>
          <w:bCs/>
        </w:rPr>
        <w:t>9. §</w:t>
      </w:r>
    </w:p>
    <w:p w14:paraId="1269F2DA" w14:textId="77777777" w:rsidR="00D159F6" w:rsidRDefault="00F95E4F">
      <w:pPr>
        <w:pStyle w:val="Szvegtrzs"/>
        <w:spacing w:after="0" w:line="240" w:lineRule="auto"/>
        <w:jc w:val="both"/>
      </w:pPr>
      <w:r>
        <w:t>(1) A rendezési terveken jelölt belvízjárta terület és belvízzel közepesen veszélyeztetett terület időnként belvíz alá kerülhet, mellyel az építési tevékenység során, elsősorban új lakóépület huzamos emberi tartózkodásra szolgáló helyiségeinek kialakításakor a károk elkerülése érdekében számolni kell.</w:t>
      </w:r>
    </w:p>
    <w:p w14:paraId="0596556A" w14:textId="77777777" w:rsidR="00D159F6" w:rsidRDefault="00F95E4F">
      <w:pPr>
        <w:pStyle w:val="Szvegtrzs"/>
        <w:spacing w:before="240" w:after="0" w:line="240" w:lineRule="auto"/>
        <w:jc w:val="both"/>
      </w:pPr>
      <w:r>
        <w:t>(2) A „V” vízgazdálkodási övezetbe tartozó csatornák, víztározók partvonalától számított 30 m-en belül a szennyvízszikkasztás, trágyatárolás – minden oldalon zárt tárolóban való trágyaelhelyezés kivételével – nem végezhető.</w:t>
      </w:r>
    </w:p>
    <w:p w14:paraId="73576A2B" w14:textId="77777777" w:rsidR="00D159F6" w:rsidRDefault="00F95E4F">
      <w:pPr>
        <w:pStyle w:val="Szvegtrzs"/>
        <w:spacing w:before="240" w:after="0" w:line="240" w:lineRule="auto"/>
        <w:jc w:val="both"/>
      </w:pPr>
      <w:r>
        <w:t>(3) A védőterület, védőtávolság, biztonsági övezet, egyeztetési kötelezettségű sáv jellel lehatárolt területeken belül a külön jogszabály szerinti korlátozások, előírások érvényesek.</w:t>
      </w:r>
    </w:p>
    <w:p w14:paraId="7B90E955" w14:textId="77777777" w:rsidR="00D159F6" w:rsidRDefault="00F95E4F">
      <w:pPr>
        <w:pStyle w:val="Szvegtrzs"/>
        <w:spacing w:before="240" w:after="0" w:line="240" w:lineRule="auto"/>
        <w:jc w:val="both"/>
      </w:pPr>
      <w:r>
        <w:t>(4) Az alábbiakban felsorolt közművek és létesítmények korlátozásai a mindenkori vonatkozó jogszabályok szerint veendők figyelembe:</w:t>
      </w:r>
    </w:p>
    <w:p w14:paraId="01544982" w14:textId="77777777" w:rsidR="00D159F6" w:rsidRDefault="00F95E4F">
      <w:pPr>
        <w:pStyle w:val="Szvegtrzs"/>
        <w:spacing w:after="0" w:line="240" w:lineRule="auto"/>
        <w:ind w:left="580" w:hanging="560"/>
        <w:jc w:val="both"/>
      </w:pPr>
      <w:r>
        <w:rPr>
          <w:i/>
          <w:iCs/>
        </w:rPr>
        <w:t>a)</w:t>
      </w:r>
      <w:r>
        <w:tab/>
        <w:t>Villamos-energia transzformátor állomás védőövezet,</w:t>
      </w:r>
    </w:p>
    <w:p w14:paraId="1994BBCC" w14:textId="77777777" w:rsidR="00D159F6" w:rsidRDefault="00F95E4F">
      <w:pPr>
        <w:pStyle w:val="Szvegtrzs"/>
        <w:spacing w:after="0" w:line="240" w:lineRule="auto"/>
        <w:ind w:left="580" w:hanging="560"/>
        <w:jc w:val="both"/>
      </w:pPr>
      <w:r>
        <w:rPr>
          <w:i/>
          <w:iCs/>
        </w:rPr>
        <w:t>b)</w:t>
      </w:r>
      <w:r>
        <w:tab/>
        <w:t>Középfeszültségű villamosenergia-hálózat biztonsági övezete,</w:t>
      </w:r>
    </w:p>
    <w:p w14:paraId="79F54418" w14:textId="77777777" w:rsidR="00D159F6" w:rsidRDefault="00F95E4F">
      <w:pPr>
        <w:pStyle w:val="Szvegtrzs"/>
        <w:spacing w:after="0" w:line="240" w:lineRule="auto"/>
        <w:ind w:left="580" w:hanging="560"/>
        <w:jc w:val="both"/>
      </w:pPr>
      <w:r>
        <w:rPr>
          <w:i/>
          <w:iCs/>
        </w:rPr>
        <w:t>c)</w:t>
      </w:r>
      <w:r>
        <w:tab/>
        <w:t>Nagynyomású földgáz szállítóvezeték biztonsági övezete,</w:t>
      </w:r>
    </w:p>
    <w:p w14:paraId="514240E5" w14:textId="77777777" w:rsidR="00D159F6" w:rsidRDefault="00F95E4F">
      <w:pPr>
        <w:pStyle w:val="Szvegtrzs"/>
        <w:spacing w:after="0" w:line="240" w:lineRule="auto"/>
        <w:ind w:left="580" w:hanging="560"/>
        <w:jc w:val="both"/>
      </w:pPr>
      <w:r>
        <w:rPr>
          <w:i/>
          <w:iCs/>
        </w:rPr>
        <w:t>d)</w:t>
      </w:r>
      <w:r>
        <w:tab/>
        <w:t>Nagyközépnyomású földgáz gerincelosztó vezeték biztonsági övezete,</w:t>
      </w:r>
    </w:p>
    <w:p w14:paraId="75C07046" w14:textId="77777777" w:rsidR="00D159F6" w:rsidRDefault="00F95E4F">
      <w:pPr>
        <w:pStyle w:val="Szvegtrzs"/>
        <w:spacing w:after="0" w:line="240" w:lineRule="auto"/>
        <w:ind w:left="580" w:hanging="560"/>
        <w:jc w:val="both"/>
      </w:pPr>
      <w:r>
        <w:rPr>
          <w:i/>
          <w:iCs/>
        </w:rPr>
        <w:t>e)</w:t>
      </w:r>
      <w:r>
        <w:tab/>
        <w:t>Középnyomású földgáz elosztó vezeték biztonsági övezete,</w:t>
      </w:r>
    </w:p>
    <w:p w14:paraId="72A01A86" w14:textId="77777777" w:rsidR="00D159F6" w:rsidRDefault="00F95E4F">
      <w:pPr>
        <w:pStyle w:val="Szvegtrzs"/>
        <w:spacing w:after="0" w:line="240" w:lineRule="auto"/>
        <w:ind w:left="580" w:hanging="560"/>
        <w:jc w:val="both"/>
      </w:pPr>
      <w:r>
        <w:rPr>
          <w:i/>
          <w:iCs/>
        </w:rPr>
        <w:t>f)</w:t>
      </w:r>
      <w:r>
        <w:tab/>
        <w:t>Gázátadó és szakaszoló állomás védőövezet,</w:t>
      </w:r>
    </w:p>
    <w:p w14:paraId="03267281" w14:textId="77777777" w:rsidR="00D159F6" w:rsidRDefault="00F95E4F">
      <w:pPr>
        <w:pStyle w:val="Szvegtrzs"/>
        <w:spacing w:after="0" w:line="240" w:lineRule="auto"/>
        <w:ind w:left="580" w:hanging="560"/>
        <w:jc w:val="both"/>
      </w:pPr>
      <w:r>
        <w:rPr>
          <w:i/>
          <w:iCs/>
        </w:rPr>
        <w:t>g)</w:t>
      </w:r>
      <w:r>
        <w:tab/>
        <w:t>Bányaüzemi hírközlő kábel, és biztonsági övezete,</w:t>
      </w:r>
    </w:p>
    <w:p w14:paraId="75038106" w14:textId="77777777" w:rsidR="00D159F6" w:rsidRDefault="00F95E4F">
      <w:pPr>
        <w:pStyle w:val="Szvegtrzs"/>
        <w:spacing w:after="0" w:line="240" w:lineRule="auto"/>
        <w:ind w:left="580" w:hanging="560"/>
        <w:jc w:val="both"/>
      </w:pPr>
      <w:r>
        <w:rPr>
          <w:i/>
          <w:iCs/>
        </w:rPr>
        <w:t>h)</w:t>
      </w:r>
      <w:r>
        <w:tab/>
        <w:t>FGSZ fáklyavezeték, és biztonsági övezete,</w:t>
      </w:r>
    </w:p>
    <w:p w14:paraId="2279ABEF" w14:textId="77777777" w:rsidR="00D159F6" w:rsidRDefault="00F95E4F">
      <w:pPr>
        <w:pStyle w:val="Szvegtrzs"/>
        <w:spacing w:after="0" w:line="240" w:lineRule="auto"/>
        <w:ind w:left="580" w:hanging="560"/>
        <w:jc w:val="both"/>
      </w:pPr>
      <w:r>
        <w:rPr>
          <w:i/>
          <w:iCs/>
        </w:rPr>
        <w:t>i)</w:t>
      </w:r>
      <w:r>
        <w:tab/>
        <w:t>Termékvezeték biztonsági övezete,</w:t>
      </w:r>
    </w:p>
    <w:p w14:paraId="30C5B7D5" w14:textId="77777777" w:rsidR="00D159F6" w:rsidRDefault="00F95E4F">
      <w:pPr>
        <w:pStyle w:val="Szvegtrzs"/>
        <w:spacing w:after="0" w:line="240" w:lineRule="auto"/>
        <w:ind w:left="580" w:hanging="560"/>
        <w:jc w:val="both"/>
      </w:pPr>
      <w:r>
        <w:rPr>
          <w:i/>
          <w:iCs/>
        </w:rPr>
        <w:t>j)</w:t>
      </w:r>
      <w:r>
        <w:tab/>
        <w:t>M200-as gyorsforgalmi út, és országos közutak egyeztetési kötelezettségű sávja,</w:t>
      </w:r>
    </w:p>
    <w:p w14:paraId="2C2A2F36" w14:textId="77777777" w:rsidR="00D159F6" w:rsidRDefault="00F95E4F">
      <w:pPr>
        <w:pStyle w:val="Szvegtrzs"/>
        <w:spacing w:after="0" w:line="240" w:lineRule="auto"/>
        <w:ind w:left="580" w:hanging="560"/>
        <w:jc w:val="both"/>
      </w:pPr>
      <w:r>
        <w:rPr>
          <w:i/>
          <w:iCs/>
        </w:rPr>
        <w:t>k)</w:t>
      </w:r>
      <w:r>
        <w:tab/>
        <w:t>Belvízcsatornák parti sávja.</w:t>
      </w:r>
    </w:p>
    <w:p w14:paraId="6961F35F" w14:textId="77777777" w:rsidR="00D159F6" w:rsidRDefault="00F95E4F">
      <w:pPr>
        <w:pStyle w:val="Szvegtrzs"/>
        <w:spacing w:before="240" w:after="0" w:line="240" w:lineRule="auto"/>
        <w:jc w:val="both"/>
      </w:pPr>
      <w:r>
        <w:t>(5) Kerekegyháza III. katasztrófavédelmi osztályba tartozik.</w:t>
      </w:r>
    </w:p>
    <w:p w14:paraId="6DC26BA9" w14:textId="77777777" w:rsidR="00D159F6" w:rsidRDefault="00F95E4F">
      <w:pPr>
        <w:pStyle w:val="Szvegtrzs"/>
        <w:spacing w:before="240" w:after="0" w:line="240" w:lineRule="auto"/>
        <w:jc w:val="both"/>
      </w:pPr>
      <w:r>
        <w:t>(6) A III. katasztrófavédelmi osztályba sorolás alapján az elégséges védelmi szint az alábbiak szerint érvényesítendő:</w:t>
      </w:r>
    </w:p>
    <w:p w14:paraId="56A91EAA" w14:textId="77777777" w:rsidR="00D159F6" w:rsidRDefault="00F95E4F">
      <w:pPr>
        <w:pStyle w:val="Szvegtrzs"/>
        <w:spacing w:after="0" w:line="240" w:lineRule="auto"/>
        <w:ind w:left="580" w:hanging="560"/>
        <w:jc w:val="both"/>
      </w:pPr>
      <w:r>
        <w:rPr>
          <w:i/>
          <w:iCs/>
        </w:rPr>
        <w:t>a)</w:t>
      </w:r>
      <w:r>
        <w:tab/>
        <w:t>a lakosság riasztása, és veszélyhelyzeti tájékoztatása feltételeinek biztosítása,</w:t>
      </w:r>
    </w:p>
    <w:p w14:paraId="310A4BBB" w14:textId="77777777" w:rsidR="00D159F6" w:rsidRDefault="00F95E4F">
      <w:pPr>
        <w:pStyle w:val="Szvegtrzs"/>
        <w:spacing w:after="0" w:line="240" w:lineRule="auto"/>
        <w:ind w:left="580" w:hanging="560"/>
        <w:jc w:val="both"/>
      </w:pPr>
      <w:r>
        <w:rPr>
          <w:i/>
          <w:iCs/>
        </w:rPr>
        <w:t>b)</w:t>
      </w:r>
      <w:r>
        <w:tab/>
        <w:t xml:space="preserve">lakosságvédelmi módszer a kockázatbecslésben </w:t>
      </w:r>
      <w:proofErr w:type="spellStart"/>
      <w:r>
        <w:t>megállapítottaknak</w:t>
      </w:r>
      <w:proofErr w:type="spellEnd"/>
      <w:r>
        <w:t xml:space="preserve"> megfelelően,</w:t>
      </w:r>
    </w:p>
    <w:p w14:paraId="730814F4" w14:textId="77777777" w:rsidR="00D159F6" w:rsidRDefault="00F95E4F">
      <w:pPr>
        <w:pStyle w:val="Szvegtrzs"/>
        <w:spacing w:after="0" w:line="240" w:lineRule="auto"/>
        <w:ind w:left="580" w:hanging="560"/>
        <w:jc w:val="both"/>
      </w:pPr>
      <w:r>
        <w:rPr>
          <w:i/>
          <w:iCs/>
        </w:rPr>
        <w:t>c)</w:t>
      </w:r>
      <w:r>
        <w:tab/>
        <w:t>felkészítés: a lakosság passzív tájékoztatása nyomtatott és elektronikusan elérhető információs anyagok biztosításával,</w:t>
      </w:r>
    </w:p>
    <w:p w14:paraId="1818D48C" w14:textId="77777777" w:rsidR="00D159F6" w:rsidRDefault="00F95E4F">
      <w:pPr>
        <w:pStyle w:val="Szvegtrzs"/>
        <w:spacing w:after="0" w:line="240" w:lineRule="auto"/>
        <w:ind w:left="580" w:hanging="560"/>
        <w:jc w:val="both"/>
      </w:pPr>
      <w:r>
        <w:rPr>
          <w:i/>
          <w:iCs/>
        </w:rPr>
        <w:t>d)</w:t>
      </w:r>
      <w:r>
        <w:tab/>
        <w:t>a védekezés:</w:t>
      </w:r>
    </w:p>
    <w:p w14:paraId="0B9EB4BD" w14:textId="77777777" w:rsidR="00D159F6" w:rsidRDefault="00F95E4F">
      <w:pPr>
        <w:pStyle w:val="Szvegtrzs"/>
        <w:spacing w:after="0" w:line="240" w:lineRule="auto"/>
        <w:ind w:left="980" w:hanging="400"/>
        <w:jc w:val="both"/>
      </w:pPr>
      <w:r>
        <w:rPr>
          <w:i/>
          <w:iCs/>
        </w:rPr>
        <w:t>da)</w:t>
      </w:r>
      <w:r>
        <w:tab/>
        <w:t>kizárólag a védekezési feladatok ellátásához szükséges polgári védelmi szakalegységek megalakítása,</w:t>
      </w:r>
    </w:p>
    <w:p w14:paraId="62885AC6" w14:textId="77777777" w:rsidR="00D159F6" w:rsidRDefault="00F95E4F">
      <w:pPr>
        <w:pStyle w:val="Szvegtrzs"/>
        <w:spacing w:after="0" w:line="240" w:lineRule="auto"/>
        <w:ind w:left="980" w:hanging="400"/>
        <w:jc w:val="both"/>
      </w:pPr>
      <w:r>
        <w:rPr>
          <w:i/>
          <w:iCs/>
        </w:rPr>
        <w:t>db)</w:t>
      </w:r>
      <w:r>
        <w:tab/>
        <w:t>önkéntes segítők, karitatív szervezetek bevonásának tervezése,</w:t>
      </w:r>
    </w:p>
    <w:p w14:paraId="240F4CE7" w14:textId="77777777" w:rsidR="00D159F6" w:rsidRDefault="00F95E4F">
      <w:pPr>
        <w:pStyle w:val="Szvegtrzs"/>
        <w:spacing w:after="0" w:line="240" w:lineRule="auto"/>
        <w:ind w:left="580" w:hanging="560"/>
        <w:jc w:val="both"/>
      </w:pPr>
      <w:r>
        <w:rPr>
          <w:i/>
          <w:iCs/>
        </w:rPr>
        <w:t>e)</w:t>
      </w:r>
      <w:r>
        <w:tab/>
        <w:t>induló katasztrófavédelmi készlet: induló katasztrófavédelmi készlet tervezése.</w:t>
      </w:r>
    </w:p>
    <w:p w14:paraId="7A05EDC4" w14:textId="77777777" w:rsidR="00D159F6" w:rsidRDefault="00F95E4F">
      <w:pPr>
        <w:pStyle w:val="Szvegtrzs"/>
        <w:spacing w:before="280" w:after="0" w:line="240" w:lineRule="auto"/>
        <w:jc w:val="center"/>
        <w:rPr>
          <w:b/>
          <w:bCs/>
        </w:rPr>
      </w:pPr>
      <w:r>
        <w:rPr>
          <w:b/>
          <w:bCs/>
        </w:rPr>
        <w:t>10. Egyes sajátos jogintézményekkel kapcsolatos előírások</w:t>
      </w:r>
    </w:p>
    <w:p w14:paraId="507F6CB7" w14:textId="77777777" w:rsidR="00D159F6" w:rsidRDefault="00F95E4F">
      <w:pPr>
        <w:pStyle w:val="Szvegtrzs"/>
        <w:spacing w:before="240" w:after="240" w:line="240" w:lineRule="auto"/>
        <w:jc w:val="center"/>
        <w:rPr>
          <w:b/>
          <w:bCs/>
        </w:rPr>
      </w:pPr>
      <w:r>
        <w:rPr>
          <w:b/>
          <w:bCs/>
        </w:rPr>
        <w:t>10. §</w:t>
      </w:r>
    </w:p>
    <w:p w14:paraId="437A93B4" w14:textId="77777777" w:rsidR="00D159F6" w:rsidRDefault="00F95E4F">
      <w:pPr>
        <w:pStyle w:val="Szvegtrzs"/>
        <w:spacing w:after="0" w:line="240" w:lineRule="auto"/>
        <w:jc w:val="both"/>
      </w:pPr>
      <w:r>
        <w:t>(1) Az önkormányzatot elővásárlási jog illeti meg a rendezési tervben elővásárlási joggal érintett terület jellel lehatárolt, a 7. mellékletben felsorolt ingatlanokon, az ott megjelölt településrendezési célok alapján. Az elővásárlási jog megszűnik a megosztással keletkező olyan telkeken, amelyeket a megjelölt településrendezési cél nem érint.</w:t>
      </w:r>
    </w:p>
    <w:p w14:paraId="50813775" w14:textId="77777777" w:rsidR="00D159F6" w:rsidRDefault="00F95E4F">
      <w:pPr>
        <w:pStyle w:val="Szvegtrzs"/>
        <w:spacing w:before="240" w:after="0" w:line="240" w:lineRule="auto"/>
        <w:jc w:val="both"/>
      </w:pPr>
      <w:r>
        <w:t>(2) Bontás hiányában helyrehozatalra kötelezhetők az épületek a következő esetekben:</w:t>
      </w:r>
    </w:p>
    <w:p w14:paraId="08395FE5" w14:textId="77777777" w:rsidR="00D159F6" w:rsidRDefault="00F95E4F">
      <w:pPr>
        <w:pStyle w:val="Szvegtrzs"/>
        <w:spacing w:after="0" w:line="240" w:lineRule="auto"/>
        <w:ind w:left="580" w:hanging="560"/>
        <w:jc w:val="both"/>
      </w:pPr>
      <w:r>
        <w:rPr>
          <w:i/>
          <w:iCs/>
        </w:rPr>
        <w:t>a)</w:t>
      </w:r>
      <w:r>
        <w:tab/>
        <w:t>homlokzati falazat 50 %-</w:t>
      </w:r>
      <w:proofErr w:type="spellStart"/>
      <w:r>
        <w:t>nál</w:t>
      </w:r>
      <w:proofErr w:type="spellEnd"/>
      <w:r>
        <w:t xml:space="preserve"> nagyobb vakolat-, vagy burkolat hiánya,</w:t>
      </w:r>
    </w:p>
    <w:p w14:paraId="1C20863F" w14:textId="77777777" w:rsidR="00D159F6" w:rsidRDefault="00F95E4F">
      <w:pPr>
        <w:pStyle w:val="Szvegtrzs"/>
        <w:spacing w:after="0" w:line="240" w:lineRule="auto"/>
        <w:ind w:left="580" w:hanging="560"/>
        <w:jc w:val="both"/>
      </w:pPr>
      <w:r>
        <w:rPr>
          <w:i/>
          <w:iCs/>
        </w:rPr>
        <w:t>b)</w:t>
      </w:r>
      <w:r>
        <w:tab/>
        <w:t>bádogos szerkezetek 50 %-</w:t>
      </w:r>
      <w:proofErr w:type="spellStart"/>
      <w:r>
        <w:t>nál</w:t>
      </w:r>
      <w:proofErr w:type="spellEnd"/>
      <w:r>
        <w:t xml:space="preserve"> nagyobb </w:t>
      </w:r>
      <w:proofErr w:type="spellStart"/>
      <w:r>
        <w:t>rozsdásodottsága</w:t>
      </w:r>
      <w:proofErr w:type="spellEnd"/>
      <w:r>
        <w:t>,</w:t>
      </w:r>
    </w:p>
    <w:p w14:paraId="26CADF41" w14:textId="77777777" w:rsidR="00D159F6" w:rsidRDefault="00F95E4F">
      <w:pPr>
        <w:pStyle w:val="Szvegtrzs"/>
        <w:spacing w:after="0" w:line="240" w:lineRule="auto"/>
        <w:ind w:left="580" w:hanging="560"/>
        <w:jc w:val="both"/>
      </w:pPr>
      <w:r>
        <w:rPr>
          <w:i/>
          <w:iCs/>
        </w:rPr>
        <w:t>c)</w:t>
      </w:r>
      <w:r>
        <w:tab/>
        <w:t>nyílászárók 50 %-</w:t>
      </w:r>
      <w:proofErr w:type="spellStart"/>
      <w:r>
        <w:t>nál</w:t>
      </w:r>
      <w:proofErr w:type="spellEnd"/>
      <w:r>
        <w:t xml:space="preserve"> nagyobb felületkezelési hiánya,</w:t>
      </w:r>
    </w:p>
    <w:p w14:paraId="4FE37536" w14:textId="77777777" w:rsidR="00D159F6" w:rsidRDefault="00F95E4F">
      <w:pPr>
        <w:pStyle w:val="Szvegtrzs"/>
        <w:spacing w:after="0" w:line="240" w:lineRule="auto"/>
        <w:ind w:left="580" w:hanging="560"/>
        <w:jc w:val="both"/>
      </w:pPr>
      <w:r>
        <w:rPr>
          <w:i/>
          <w:iCs/>
        </w:rPr>
        <w:t>d)</w:t>
      </w:r>
      <w:r>
        <w:tab/>
        <w:t>az ereszcsatornák a csatornaelemek csatlakozásánál nem zárnak, így a közterületre folyatják a vizet,</w:t>
      </w:r>
    </w:p>
    <w:p w14:paraId="64148616" w14:textId="77777777" w:rsidR="00D159F6" w:rsidRDefault="00F95E4F">
      <w:pPr>
        <w:pStyle w:val="Szvegtrzs"/>
        <w:spacing w:after="0" w:line="240" w:lineRule="auto"/>
        <w:ind w:left="580" w:hanging="560"/>
        <w:jc w:val="both"/>
      </w:pPr>
      <w:r>
        <w:rPr>
          <w:i/>
          <w:iCs/>
        </w:rPr>
        <w:t>e)</w:t>
      </w:r>
      <w:r>
        <w:tab/>
        <w:t>tetőfedések, kémények anyaga 50 %-</w:t>
      </w:r>
      <w:proofErr w:type="spellStart"/>
      <w:r>
        <w:t>nál</w:t>
      </w:r>
      <w:proofErr w:type="spellEnd"/>
      <w:r>
        <w:t xml:space="preserve"> nagyobb mértékben károsodott.</w:t>
      </w:r>
    </w:p>
    <w:p w14:paraId="0268E24C" w14:textId="77777777" w:rsidR="00D159F6" w:rsidRDefault="00F95E4F">
      <w:pPr>
        <w:pStyle w:val="Szvegtrzs"/>
        <w:spacing w:before="240" w:after="0" w:line="240" w:lineRule="auto"/>
        <w:jc w:val="both"/>
      </w:pPr>
      <w:r>
        <w:t>(3) A Fő utca 68. (hrsz: 737) szám alatti „mezővárosi” stílusú épület homlokzata az eredeti színek és anyaghasználat szerint helyreállítandó.</w:t>
      </w:r>
    </w:p>
    <w:p w14:paraId="0CBE2B18" w14:textId="77777777" w:rsidR="00D159F6" w:rsidRDefault="00F95E4F">
      <w:pPr>
        <w:pStyle w:val="Szvegtrzs"/>
        <w:spacing w:before="240" w:after="0" w:line="240" w:lineRule="auto"/>
        <w:jc w:val="both"/>
      </w:pPr>
      <w:r>
        <w:t>(4) Közérdekű környezetalakítás céljából a rendezési terven (–Ü-Ü-) jellel határolt telekrészek, területsávok, valamint a gazdasági, és a különleges építési övezeteknek a lakóövezettel, vegyes övezettel és mezőgazdasági övezettel szomszédos építési helyen kívüli teleksávjai beültetési kötelezettséggel terheltek.</w:t>
      </w:r>
    </w:p>
    <w:p w14:paraId="7687F502" w14:textId="77777777" w:rsidR="00D159F6" w:rsidRDefault="00F95E4F">
      <w:pPr>
        <w:pStyle w:val="Szvegtrzs"/>
        <w:spacing w:before="240" w:after="0" w:line="240" w:lineRule="auto"/>
        <w:jc w:val="both"/>
      </w:pPr>
      <w:r>
        <w:t>(5) Beültetési kötelezettséggel érintett építési telken a növénytelepítés megvalósítása a telken történő építési engedélyhez kötött építés feltétele, amely legkésőbb az építéshez kapcsolódó használatbavétel időpontjáig végrehajtandó.</w:t>
      </w:r>
    </w:p>
    <w:p w14:paraId="58CF54E3" w14:textId="77777777" w:rsidR="00D159F6" w:rsidRDefault="00F95E4F">
      <w:pPr>
        <w:pStyle w:val="Szvegtrzs"/>
        <w:spacing w:before="240" w:after="0" w:line="240" w:lineRule="auto"/>
        <w:jc w:val="both"/>
      </w:pPr>
      <w:r>
        <w:t xml:space="preserve">(6) Beültetési kötelezettséggel érintett területen kapubejáró, és a terület legfeljebb 10 %-án fásított parkoló létesíthető. Az így igénybe vett ültetési kötelezettségű terület a telek más részén </w:t>
      </w:r>
      <w:proofErr w:type="spellStart"/>
      <w:r>
        <w:t>pótolandó</w:t>
      </w:r>
      <w:proofErr w:type="spellEnd"/>
      <w:r>
        <w:t>.</w:t>
      </w:r>
    </w:p>
    <w:p w14:paraId="24F86D3F" w14:textId="77777777" w:rsidR="00D159F6" w:rsidRDefault="00F95E4F">
      <w:pPr>
        <w:pStyle w:val="Szvegtrzs"/>
        <w:spacing w:before="240" w:after="0" w:line="240" w:lineRule="auto"/>
        <w:jc w:val="both"/>
      </w:pPr>
      <w:r>
        <w:t>(7) Beültetési kötelezettséggel érintett területen a növénytelepítés csak háromszintes növénytelepítési móddal történhet, vagyis gyep vagy talajtakaró és legalább 1 db fa és 20 db cserje ültetendő 50m2-enként, és a növények legalább 15%-át örökzöld növény adja.</w:t>
      </w:r>
    </w:p>
    <w:p w14:paraId="6983C920" w14:textId="77777777" w:rsidR="00D159F6" w:rsidRDefault="00F95E4F">
      <w:pPr>
        <w:pStyle w:val="Szvegtrzs"/>
        <w:spacing w:before="240" w:after="0" w:line="240" w:lineRule="auto"/>
        <w:jc w:val="both"/>
      </w:pPr>
      <w:r>
        <w:t xml:space="preserve">(8) A rendezési terven (-T-) határvonallal jelölt telekcsoport </w:t>
      </w:r>
      <w:proofErr w:type="spellStart"/>
      <w:r>
        <w:t>újraosztással</w:t>
      </w:r>
      <w:proofErr w:type="spellEnd"/>
      <w:r>
        <w:t xml:space="preserve"> érintett terület - amennyiben az nem önkormányzati tulajdonban van - csak településrendezési szerződés alapján alakítható ki.</w:t>
      </w:r>
    </w:p>
    <w:p w14:paraId="7FC7B626" w14:textId="77777777" w:rsidR="00D159F6" w:rsidRDefault="00F95E4F">
      <w:pPr>
        <w:pStyle w:val="Szvegtrzs"/>
        <w:spacing w:before="240" w:after="0" w:line="240" w:lineRule="auto"/>
        <w:jc w:val="both"/>
      </w:pPr>
      <w:r>
        <w:t>(9) Négynél több építési telek - amennyiben az nem önkormányzati tulajdonban van - csak településrendezési szerződésben foglaltak szerint alakítható ki.</w:t>
      </w:r>
    </w:p>
    <w:p w14:paraId="2BA3D4BB" w14:textId="77777777" w:rsidR="00D159F6" w:rsidRDefault="00F95E4F">
      <w:pPr>
        <w:pStyle w:val="Szvegtrzs"/>
        <w:spacing w:before="280" w:after="0" w:line="240" w:lineRule="auto"/>
        <w:jc w:val="center"/>
        <w:rPr>
          <w:b/>
          <w:bCs/>
        </w:rPr>
      </w:pPr>
      <w:r>
        <w:rPr>
          <w:b/>
          <w:bCs/>
        </w:rPr>
        <w:t>11. Közművek előírásai</w:t>
      </w:r>
    </w:p>
    <w:p w14:paraId="4724C667" w14:textId="77777777" w:rsidR="00D159F6" w:rsidRDefault="00F95E4F">
      <w:pPr>
        <w:pStyle w:val="Szvegtrzs"/>
        <w:spacing w:before="240" w:after="240" w:line="240" w:lineRule="auto"/>
        <w:jc w:val="center"/>
        <w:rPr>
          <w:b/>
          <w:bCs/>
        </w:rPr>
      </w:pPr>
      <w:r>
        <w:rPr>
          <w:b/>
          <w:bCs/>
        </w:rPr>
        <w:t>11. §</w:t>
      </w:r>
    </w:p>
    <w:p w14:paraId="68DC274C" w14:textId="77777777" w:rsidR="00D159F6" w:rsidRDefault="00F95E4F">
      <w:pPr>
        <w:pStyle w:val="Szvegtrzs"/>
        <w:spacing w:after="0" w:line="240" w:lineRule="auto"/>
        <w:jc w:val="both"/>
      </w:pPr>
      <w:r>
        <w:t>(1) Az egyes területfelhasználási egységek közműellátottságra vonatkozó mértékét a 3. melléklet tartalmazza.</w:t>
      </w:r>
    </w:p>
    <w:p w14:paraId="60DC6C31" w14:textId="77777777" w:rsidR="00D159F6" w:rsidRDefault="00F95E4F">
      <w:pPr>
        <w:pStyle w:val="Szvegtrzs"/>
        <w:spacing w:before="240" w:after="0" w:line="240" w:lineRule="auto"/>
        <w:jc w:val="both"/>
      </w:pPr>
      <w:r>
        <w:t xml:space="preserve">(2) </w:t>
      </w:r>
      <w:proofErr w:type="spellStart"/>
      <w:r>
        <w:t>Közművesítetlen</w:t>
      </w:r>
      <w:proofErr w:type="spellEnd"/>
      <w:r>
        <w:t xml:space="preserve"> területeken a közműellátásra az országos településrendezési és építési követelményekről szóló kormányrendelet általános, a telek beépítésének feltételeire vonatkozó előírásaiban szereplő követelmények érvényesek, de építési övezet telkén, és a beépítésre nem szánt övezet lakóépületet is tartalmazó telkén a csapadékvíz telken belüli elhelyezése is biztosítandó.</w:t>
      </w:r>
    </w:p>
    <w:p w14:paraId="032F8EFD" w14:textId="77777777" w:rsidR="00D159F6" w:rsidRDefault="00F95E4F">
      <w:pPr>
        <w:pStyle w:val="Szvegtrzs"/>
        <w:spacing w:before="240" w:after="0" w:line="240" w:lineRule="auto"/>
        <w:jc w:val="both"/>
      </w:pPr>
      <w:r>
        <w:t>(3) Új közterületi közmű építés csak környezetalakítási terv alapján végezhető.</w:t>
      </w:r>
    </w:p>
    <w:p w14:paraId="528D24B3" w14:textId="77777777" w:rsidR="00D159F6" w:rsidRDefault="00F95E4F">
      <w:pPr>
        <w:pStyle w:val="Szvegtrzs"/>
        <w:spacing w:before="240" w:after="0" w:line="240" w:lineRule="auto"/>
        <w:jc w:val="both"/>
      </w:pPr>
      <w:r>
        <w:t>(4) Új villamos bekötővezeték csak földkábeles kiépítésű lehet.</w:t>
      </w:r>
    </w:p>
    <w:p w14:paraId="0BC5C7FE" w14:textId="77777777" w:rsidR="00D159F6" w:rsidRDefault="00F95E4F">
      <w:pPr>
        <w:pStyle w:val="Szvegtrzs"/>
        <w:spacing w:before="240" w:after="0" w:line="240" w:lineRule="auto"/>
        <w:jc w:val="both"/>
      </w:pPr>
      <w:r>
        <w:t>(5) Elektronikus hírközlési hálózat vezetékeit, a 0,4 kV-os és a közvilágítási hálózat légvezetékeit közös oszlopsoron kell vezetni. Elektronikus hírközlő hálózat légvezetéke 22 KV-os légvezeték hálózat oszlopain is vezethető.</w:t>
      </w:r>
    </w:p>
    <w:p w14:paraId="3D96010A" w14:textId="77777777" w:rsidR="00D159F6" w:rsidRDefault="00F95E4F">
      <w:pPr>
        <w:pStyle w:val="Szvegtrzs"/>
        <w:spacing w:before="240" w:after="0" w:line="240" w:lineRule="auto"/>
        <w:jc w:val="both"/>
      </w:pPr>
      <w:r>
        <w:t>(6) Az utak 9. melléklet szerinti szabályozási szélességében a közművek elrendezésénél mindig a távlati összes közmű elhelyezési lehetőségét kell biztosítani. A középtávon történő közműfejlesztéseket a közterület-szabályozás hosszú távú igényeit figyelembe véve kell megvalósítani. A közművek elrendezését úgy kell megtervezni, hogy fasor, zöldsáv részére biztosítani lehessen a helyet.</w:t>
      </w:r>
    </w:p>
    <w:p w14:paraId="3EB2A517" w14:textId="77777777" w:rsidR="00D159F6" w:rsidRDefault="00F95E4F">
      <w:pPr>
        <w:pStyle w:val="Szvegtrzs"/>
        <w:spacing w:before="240" w:after="0" w:line="240" w:lineRule="auto"/>
        <w:jc w:val="both"/>
      </w:pPr>
      <w:r>
        <w:t>(7) Utak, és egyéb közterületek építésekor, felújításakor a közművek egyidejű megépítéséről, vagy egyidejű rekonstrukciójáról úgy kell gondoskodni, hogy valamennyi - a rendeletben előírt - közművezeték, és műtárgy az előírások szerinti védőtávolságokkal elférjen.</w:t>
      </w:r>
    </w:p>
    <w:p w14:paraId="66742FA1" w14:textId="77777777" w:rsidR="00D159F6" w:rsidRDefault="00F95E4F">
      <w:pPr>
        <w:pStyle w:val="Szvegtrzs"/>
        <w:spacing w:before="240" w:after="0" w:line="240" w:lineRule="auto"/>
        <w:jc w:val="both"/>
      </w:pPr>
      <w:r>
        <w:t>(8) A kiváltandó, feleslegessé vált közművezetékeket el kell bontani, indokoltan a földben maradó vezetéknek a lezárását, az eltömedékelését szakszerűen el kell végezni.</w:t>
      </w:r>
    </w:p>
    <w:p w14:paraId="1254303F" w14:textId="77777777" w:rsidR="00D159F6" w:rsidRDefault="00F95E4F">
      <w:pPr>
        <w:pStyle w:val="Szvegtrzs"/>
        <w:spacing w:before="240" w:after="0" w:line="240" w:lineRule="auto"/>
        <w:jc w:val="both"/>
      </w:pPr>
      <w:r>
        <w:t>(9) A település már kialakult közművesített területén épület építése, átépítés, csak akkor lehetséges, ha az építmény beköt a meglevő vezetékes közmű és elektronikus hírközlési hálózatokba.</w:t>
      </w:r>
    </w:p>
    <w:p w14:paraId="42CBA4EC" w14:textId="77777777" w:rsidR="00D159F6" w:rsidRDefault="00F95E4F">
      <w:pPr>
        <w:pStyle w:val="Szvegtrzs"/>
        <w:spacing w:before="240" w:after="0" w:line="240" w:lineRule="auto"/>
        <w:jc w:val="both"/>
      </w:pPr>
      <w:r>
        <w:t>(10) Új közműbekötés a szabályozási vonal, mint közterületi telekhatár, vagy tervezett köz-, vagy magánút figyelembevételével létesíthető.</w:t>
      </w:r>
    </w:p>
    <w:p w14:paraId="1982C8E1" w14:textId="77777777" w:rsidR="00D159F6" w:rsidRDefault="00F95E4F">
      <w:pPr>
        <w:pStyle w:val="Szvegtrzs"/>
        <w:spacing w:before="280" w:after="0" w:line="240" w:lineRule="auto"/>
        <w:jc w:val="center"/>
        <w:rPr>
          <w:b/>
          <w:bCs/>
        </w:rPr>
      </w:pPr>
      <w:r>
        <w:rPr>
          <w:b/>
          <w:bCs/>
        </w:rPr>
        <w:t>12. Zöldinfrastruktúra-hálózat kialakítására és fenntartására vonatkozó követelmények</w:t>
      </w:r>
    </w:p>
    <w:p w14:paraId="49611CBB" w14:textId="77777777" w:rsidR="00D159F6" w:rsidRDefault="00F95E4F">
      <w:pPr>
        <w:pStyle w:val="Szvegtrzs"/>
        <w:spacing w:before="240" w:after="240" w:line="240" w:lineRule="auto"/>
        <w:jc w:val="center"/>
        <w:rPr>
          <w:b/>
          <w:bCs/>
        </w:rPr>
      </w:pPr>
      <w:r>
        <w:rPr>
          <w:b/>
          <w:bCs/>
        </w:rPr>
        <w:t>12. §</w:t>
      </w:r>
    </w:p>
    <w:p w14:paraId="2D98063B" w14:textId="77777777" w:rsidR="00D159F6" w:rsidRDefault="00F95E4F">
      <w:pPr>
        <w:pStyle w:val="Szvegtrzs"/>
        <w:spacing w:after="0" w:line="240" w:lineRule="auto"/>
        <w:jc w:val="both"/>
      </w:pPr>
      <w:r>
        <w:t>(1) Az építészeti, közmű- vagy egyéb fejlesztések során a meglévő értékes zöldfelület és különösen a fás szárú növények lehetőség szerint megtartandók. Ha ez nem lehetséges, az esetlegesen kivágandó fákat pótolni kell, a zöldfelületet környezetrendezési terv alapján helyre kell állítani.</w:t>
      </w:r>
    </w:p>
    <w:p w14:paraId="3C33C62C" w14:textId="77777777" w:rsidR="00D159F6" w:rsidRDefault="00F95E4F">
      <w:pPr>
        <w:pStyle w:val="Szvegtrzs"/>
        <w:spacing w:before="240" w:after="0" w:line="240" w:lineRule="auto"/>
        <w:jc w:val="both"/>
      </w:pPr>
      <w:r>
        <w:t>(2) A közterületeket érintő építési munkákkal együtt a zöldfelületeket rendezni kell fatelepítéssel, növénypótlással környezetrendezési terv alapján.</w:t>
      </w:r>
    </w:p>
    <w:p w14:paraId="29465D6D" w14:textId="77777777" w:rsidR="00D159F6" w:rsidRDefault="00F95E4F">
      <w:pPr>
        <w:pStyle w:val="Szvegtrzs"/>
        <w:spacing w:before="240" w:after="0" w:line="240" w:lineRule="auto"/>
        <w:jc w:val="both"/>
      </w:pPr>
      <w:r>
        <w:t>(3) Új közutak vagy magánutak létesítése során a meglévő fák megtartásáról, megóvásáról gondoskodni kell. Amennyiben ez nem lehetséges, az esetlegesen kivágandó fákat pótolni kell. A zöldsáv, fasor, az útépítéssel együtt valósítandó meg.</w:t>
      </w:r>
    </w:p>
    <w:p w14:paraId="0B7AF777" w14:textId="77777777" w:rsidR="00D159F6" w:rsidRDefault="00F95E4F">
      <w:pPr>
        <w:pStyle w:val="Szvegtrzs"/>
        <w:spacing w:before="240" w:after="0" w:line="240" w:lineRule="auto"/>
        <w:jc w:val="both"/>
      </w:pPr>
      <w:r>
        <w:t>(4) Közút telkét érintő építési munkák során a felületek minősége alapján számított biológiai aktivitásérték nem csökkenhet.</w:t>
      </w:r>
    </w:p>
    <w:p w14:paraId="0774540B" w14:textId="77777777" w:rsidR="00D159F6" w:rsidRDefault="00F95E4F">
      <w:pPr>
        <w:pStyle w:val="Szvegtrzs"/>
        <w:spacing w:before="240" w:after="0" w:line="240" w:lineRule="auto"/>
        <w:jc w:val="both"/>
      </w:pPr>
      <w:r>
        <w:t>(5) Közutak, kerékpárutak legalább egyoldali fasor telepítéssel létesülhetnek.</w:t>
      </w:r>
    </w:p>
    <w:p w14:paraId="14C8EC3C" w14:textId="77777777" w:rsidR="00D159F6" w:rsidRDefault="00F95E4F">
      <w:pPr>
        <w:pStyle w:val="Szvegtrzs"/>
        <w:spacing w:before="240" w:after="0" w:line="240" w:lineRule="auto"/>
        <w:jc w:val="both"/>
      </w:pPr>
      <w:r>
        <w:t>(6) A mezőgazdasági területek rendezése, művelése során biztosítani kell a védelmi célú zöldfelületek, a mezőgazdasági tájfásítás fennmaradt elemeinek védelmét és a hiányzó elemek pótlását:</w:t>
      </w:r>
    </w:p>
    <w:p w14:paraId="7B1B8326" w14:textId="77777777" w:rsidR="00D159F6" w:rsidRDefault="00F95E4F">
      <w:pPr>
        <w:pStyle w:val="Szvegtrzs"/>
        <w:spacing w:after="0" w:line="240" w:lineRule="auto"/>
        <w:ind w:left="580" w:hanging="560"/>
        <w:jc w:val="both"/>
      </w:pPr>
      <w:r>
        <w:rPr>
          <w:i/>
          <w:iCs/>
        </w:rPr>
        <w:t>a)</w:t>
      </w:r>
      <w:r>
        <w:tab/>
        <w:t>a dűlőutak, árkok legalább egyoldali fásítását</w:t>
      </w:r>
    </w:p>
    <w:p w14:paraId="69834256" w14:textId="77777777" w:rsidR="00D159F6" w:rsidRDefault="00F95E4F">
      <w:pPr>
        <w:pStyle w:val="Szvegtrzs"/>
        <w:spacing w:after="0" w:line="240" w:lineRule="auto"/>
        <w:ind w:left="580" w:hanging="560"/>
        <w:jc w:val="both"/>
      </w:pPr>
      <w:r>
        <w:rPr>
          <w:i/>
          <w:iCs/>
        </w:rPr>
        <w:t>b)</w:t>
      </w:r>
      <w:r>
        <w:tab/>
        <w:t>a tanyák, telephelyek védő- és takarófásítását.</w:t>
      </w:r>
    </w:p>
    <w:p w14:paraId="6B94CF0E" w14:textId="77777777" w:rsidR="00D159F6" w:rsidRDefault="00F95E4F">
      <w:pPr>
        <w:pStyle w:val="Szvegtrzs"/>
        <w:spacing w:before="360" w:after="0" w:line="240" w:lineRule="auto"/>
        <w:jc w:val="center"/>
        <w:rPr>
          <w:i/>
          <w:iCs/>
        </w:rPr>
      </w:pPr>
      <w:r>
        <w:rPr>
          <w:i/>
          <w:iCs/>
        </w:rPr>
        <w:t>II. Fejezet</w:t>
      </w:r>
    </w:p>
    <w:p w14:paraId="46D848EB" w14:textId="77777777" w:rsidR="00D159F6" w:rsidRDefault="00F95E4F">
      <w:pPr>
        <w:pStyle w:val="Szvegtrzs"/>
        <w:spacing w:after="0" w:line="240" w:lineRule="auto"/>
        <w:jc w:val="center"/>
        <w:rPr>
          <w:i/>
          <w:iCs/>
        </w:rPr>
      </w:pPr>
      <w:r>
        <w:rPr>
          <w:i/>
          <w:iCs/>
        </w:rPr>
        <w:t>RÉSZLETES ÖVEZETI ELŐÍRÁSOK</w:t>
      </w:r>
    </w:p>
    <w:p w14:paraId="72722A85" w14:textId="77777777" w:rsidR="00D159F6" w:rsidRDefault="00F95E4F">
      <w:pPr>
        <w:pStyle w:val="Szvegtrzs"/>
        <w:spacing w:before="280" w:after="0" w:line="240" w:lineRule="auto"/>
        <w:jc w:val="center"/>
        <w:rPr>
          <w:b/>
          <w:bCs/>
        </w:rPr>
      </w:pPr>
      <w:r>
        <w:rPr>
          <w:b/>
          <w:bCs/>
        </w:rPr>
        <w:t>13. Beépítésre szánt építési övezetek előírásai</w:t>
      </w:r>
    </w:p>
    <w:p w14:paraId="20D637A4" w14:textId="77777777" w:rsidR="00D159F6" w:rsidRDefault="00F95E4F">
      <w:pPr>
        <w:pStyle w:val="Szvegtrzs"/>
        <w:spacing w:before="240" w:after="240" w:line="240" w:lineRule="auto"/>
        <w:jc w:val="center"/>
        <w:rPr>
          <w:b/>
          <w:bCs/>
        </w:rPr>
      </w:pPr>
      <w:r>
        <w:rPr>
          <w:b/>
          <w:bCs/>
        </w:rPr>
        <w:t>13. §</w:t>
      </w:r>
    </w:p>
    <w:p w14:paraId="552143DA" w14:textId="77777777" w:rsidR="00D159F6" w:rsidRDefault="00F95E4F">
      <w:pPr>
        <w:pStyle w:val="Szvegtrzs"/>
        <w:spacing w:after="0" w:line="240" w:lineRule="auto"/>
        <w:jc w:val="both"/>
      </w:pPr>
      <w:r>
        <w:t>(1) Építési övezetek előírásait a rendezési terv (R-1, R-2) állapítja meg az építési övezet jelének bejegyzésével, annak jelmagyarázatban kifejtett tartalmával. Az építési övezeti jelekhez tartozó részletes előírások a 3. mellékletben szerepelnek.</w:t>
      </w:r>
    </w:p>
    <w:p w14:paraId="7834E1A7" w14:textId="77777777" w:rsidR="00D159F6" w:rsidRDefault="00F95E4F">
      <w:pPr>
        <w:pStyle w:val="Szvegtrzs"/>
        <w:spacing w:before="240" w:after="0" w:line="240" w:lineRule="auto"/>
        <w:jc w:val="both"/>
      </w:pPr>
      <w:r>
        <w:t>(2) Az építési helyen belül több épület is elhelyezhető.</w:t>
      </w:r>
    </w:p>
    <w:p w14:paraId="1FC1AD3F" w14:textId="77777777" w:rsidR="00D159F6" w:rsidRDefault="00F95E4F">
      <w:pPr>
        <w:pStyle w:val="Szvegtrzs"/>
        <w:spacing w:before="240" w:after="0" w:line="240" w:lineRule="auto"/>
        <w:jc w:val="both"/>
      </w:pPr>
      <w:r>
        <w:t>(3) Kialakult beépítés esetén új épület elhelyezés, vagy épületbővítés a szomszédos ingatlanokon meglévő épületektől mérten a legkisebb tűztávolság betartásával lehetséges.</w:t>
      </w:r>
    </w:p>
    <w:p w14:paraId="641FFAD0" w14:textId="77777777" w:rsidR="00D159F6" w:rsidRDefault="00F95E4F">
      <w:pPr>
        <w:pStyle w:val="Szvegtrzs"/>
        <w:spacing w:before="240" w:after="0" w:line="240" w:lineRule="auto"/>
        <w:jc w:val="both"/>
      </w:pPr>
      <w:r>
        <w:t>(4) Az építési vonalra az alap rendeltetésű épületnek legalább 3 m hosszban rá kell épülnie.</w:t>
      </w:r>
    </w:p>
    <w:p w14:paraId="39E5EEDB" w14:textId="77777777" w:rsidR="00D159F6" w:rsidRDefault="00F95E4F">
      <w:pPr>
        <w:pStyle w:val="Szvegtrzs"/>
        <w:spacing w:before="240" w:after="0" w:line="240" w:lineRule="auto"/>
        <w:jc w:val="both"/>
      </w:pPr>
      <w:r>
        <w:t>(5) Ahol a rendezési terv építési helyet nem jelöl, az előkert mérete lakóövezetekben (</w:t>
      </w:r>
      <w:proofErr w:type="spellStart"/>
      <w:r>
        <w:t>Lk</w:t>
      </w:r>
      <w:proofErr w:type="spellEnd"/>
      <w:r>
        <w:t xml:space="preserve">, </w:t>
      </w:r>
      <w:proofErr w:type="spellStart"/>
      <w:r>
        <w:t>Lke</w:t>
      </w:r>
      <w:proofErr w:type="spellEnd"/>
      <w:r>
        <w:t xml:space="preserve">, </w:t>
      </w:r>
      <w:proofErr w:type="spellStart"/>
      <w:r>
        <w:t>Lf</w:t>
      </w:r>
      <w:proofErr w:type="spellEnd"/>
      <w:r>
        <w:t>), és vegyes (</w:t>
      </w:r>
      <w:proofErr w:type="spellStart"/>
      <w:r>
        <w:t>Vt</w:t>
      </w:r>
      <w:proofErr w:type="spellEnd"/>
      <w:r>
        <w:t xml:space="preserve">, </w:t>
      </w:r>
      <w:proofErr w:type="spellStart"/>
      <w:r>
        <w:t>Vi</w:t>
      </w:r>
      <w:proofErr w:type="spellEnd"/>
      <w:r>
        <w:t>) övezetekben a telkek 50%-át meghaladó mértékben beépített telektömb esetén az adott utca mentén kialakult méret, minden más esetben legalább 5,0 m. Oldalhatáron álló beépítés esetén saroktelek oldalhatárral ellentétes előkertje 3.0 m-</w:t>
      </w:r>
      <w:proofErr w:type="spellStart"/>
      <w:r>
        <w:t>ig</w:t>
      </w:r>
      <w:proofErr w:type="spellEnd"/>
      <w:r>
        <w:t xml:space="preserve"> csökkenthető.</w:t>
      </w:r>
    </w:p>
    <w:p w14:paraId="4509139C" w14:textId="77777777" w:rsidR="00D159F6" w:rsidRDefault="00F95E4F">
      <w:pPr>
        <w:pStyle w:val="Szvegtrzs"/>
        <w:spacing w:before="240" w:after="0" w:line="240" w:lineRule="auto"/>
        <w:jc w:val="both"/>
      </w:pPr>
      <w:r>
        <w:t>(6) Ahol a rendezési terv építési helyet nem jelöl, az oldalkert az építési övezetekben kialakult, vagy</w:t>
      </w:r>
    </w:p>
    <w:p w14:paraId="08422F87" w14:textId="77777777" w:rsidR="00D159F6" w:rsidRDefault="00F95E4F">
      <w:pPr>
        <w:pStyle w:val="Szvegtrzs"/>
        <w:spacing w:after="0" w:line="240" w:lineRule="auto"/>
        <w:ind w:left="580" w:hanging="560"/>
        <w:jc w:val="both"/>
      </w:pPr>
      <w:r>
        <w:rPr>
          <w:i/>
          <w:iCs/>
        </w:rPr>
        <w:t>a)</w:t>
      </w:r>
      <w:r>
        <w:tab/>
        <w:t>szabadon álló beépítési mód esetén a megengedett homlokzatmagasság fele,</w:t>
      </w:r>
    </w:p>
    <w:p w14:paraId="6E25F813" w14:textId="77777777" w:rsidR="00D159F6" w:rsidRDefault="00F95E4F">
      <w:pPr>
        <w:pStyle w:val="Szvegtrzs"/>
        <w:spacing w:after="0" w:line="240" w:lineRule="auto"/>
        <w:ind w:left="580" w:hanging="560"/>
        <w:jc w:val="both"/>
      </w:pPr>
      <w:r>
        <w:rPr>
          <w:i/>
          <w:iCs/>
        </w:rPr>
        <w:t>b)</w:t>
      </w:r>
      <w:r>
        <w:tab/>
        <w:t>oldalhatáron álló beépítés esetén a megengedett homlokzatmagasság mértéke, de lakóterületen legalább 4,0 m,</w:t>
      </w:r>
    </w:p>
    <w:p w14:paraId="41AAED49" w14:textId="77777777" w:rsidR="00D159F6" w:rsidRDefault="00F95E4F">
      <w:pPr>
        <w:pStyle w:val="Szvegtrzs"/>
        <w:spacing w:after="0" w:line="240" w:lineRule="auto"/>
        <w:ind w:left="580" w:hanging="560"/>
        <w:jc w:val="both"/>
      </w:pPr>
      <w:r>
        <w:rPr>
          <w:i/>
          <w:iCs/>
        </w:rPr>
        <w:t>c)</w:t>
      </w:r>
      <w:r>
        <w:tab/>
      </w:r>
      <w:proofErr w:type="spellStart"/>
      <w:r>
        <w:t>Gksz</w:t>
      </w:r>
      <w:proofErr w:type="spellEnd"/>
      <w:r>
        <w:t xml:space="preserve">, </w:t>
      </w:r>
      <w:proofErr w:type="spellStart"/>
      <w:r>
        <w:t>Gá</w:t>
      </w:r>
      <w:proofErr w:type="spellEnd"/>
      <w:r>
        <w:t xml:space="preserve">, </w:t>
      </w:r>
      <w:proofErr w:type="spellStart"/>
      <w:r>
        <w:t>Gipe</w:t>
      </w:r>
      <w:proofErr w:type="spellEnd"/>
      <w:r>
        <w:t xml:space="preserve">, </w:t>
      </w:r>
      <w:proofErr w:type="spellStart"/>
      <w:r>
        <w:t>Gip</w:t>
      </w:r>
      <w:proofErr w:type="spellEnd"/>
      <w:r>
        <w:t xml:space="preserve"> övezetekben, és K-</w:t>
      </w:r>
      <w:proofErr w:type="spellStart"/>
      <w:r>
        <w:t>Mü</w:t>
      </w:r>
      <w:proofErr w:type="spellEnd"/>
      <w:r>
        <w:t xml:space="preserve"> övezetben a megengedett homlokzatmagasság mértékének fele, de legalább 6 méter.</w:t>
      </w:r>
    </w:p>
    <w:p w14:paraId="555DD113" w14:textId="77777777" w:rsidR="00D159F6" w:rsidRDefault="00F95E4F">
      <w:pPr>
        <w:pStyle w:val="Szvegtrzs"/>
        <w:spacing w:before="240" w:after="0" w:line="240" w:lineRule="auto"/>
        <w:jc w:val="both"/>
      </w:pPr>
      <w:r>
        <w:t>(7) Ahol a rendezési terv építési helyet nem jelöl, a hátsókert legkisebb mérete gazdasági (</w:t>
      </w:r>
      <w:proofErr w:type="spellStart"/>
      <w:r>
        <w:t>Gksz</w:t>
      </w:r>
      <w:proofErr w:type="spellEnd"/>
      <w:r>
        <w:t xml:space="preserve">, </w:t>
      </w:r>
      <w:proofErr w:type="spellStart"/>
      <w:r>
        <w:t>Gá</w:t>
      </w:r>
      <w:proofErr w:type="spellEnd"/>
      <w:r>
        <w:t xml:space="preserve">, </w:t>
      </w:r>
      <w:proofErr w:type="spellStart"/>
      <w:r>
        <w:t>Gipe</w:t>
      </w:r>
      <w:proofErr w:type="spellEnd"/>
      <w:r>
        <w:t xml:space="preserve">, </w:t>
      </w:r>
      <w:proofErr w:type="spellStart"/>
      <w:r>
        <w:t>Gip</w:t>
      </w:r>
      <w:proofErr w:type="spellEnd"/>
      <w:r>
        <w:t>) övezetekben, és K-</w:t>
      </w:r>
      <w:proofErr w:type="spellStart"/>
      <w:r>
        <w:t>Mü</w:t>
      </w:r>
      <w:proofErr w:type="spellEnd"/>
      <w:r>
        <w:t xml:space="preserve"> övezetben a megengedett homlokzatmagasság mértéke, de legalább 6 méter, minden más építési övezetben legalább 6 méter.</w:t>
      </w:r>
    </w:p>
    <w:p w14:paraId="0B2AB1A7" w14:textId="77777777" w:rsidR="00D159F6" w:rsidRDefault="00F95E4F">
      <w:pPr>
        <w:pStyle w:val="Szvegtrzs"/>
        <w:spacing w:before="240" w:after="0" w:line="240" w:lineRule="auto"/>
        <w:jc w:val="both"/>
      </w:pPr>
      <w:r>
        <w:t>(8) Épület megengedett homlokzatmagassága a 3. mellékletben megkülönböztetett sajátos övezetekben a beépíthető telekterület 30 %-án legfeljebb 25,0 m magasságig, további 20 %-án legfeljebb 15,0 m magasságig, vagy a táblázatban megadott értékig, legmagasabb pontja legfeljebb 45 m-</w:t>
      </w:r>
      <w:proofErr w:type="spellStart"/>
      <w:r>
        <w:t>ig</w:t>
      </w:r>
      <w:proofErr w:type="spellEnd"/>
      <w:r>
        <w:t xml:space="preserve"> növelhető, ha az:</w:t>
      </w:r>
    </w:p>
    <w:p w14:paraId="7FEE0EC8" w14:textId="77777777" w:rsidR="00D159F6" w:rsidRDefault="00F95E4F">
      <w:pPr>
        <w:pStyle w:val="Szvegtrzs"/>
        <w:spacing w:after="0" w:line="240" w:lineRule="auto"/>
        <w:ind w:left="580" w:hanging="560"/>
        <w:jc w:val="both"/>
      </w:pPr>
      <w:r>
        <w:rPr>
          <w:i/>
          <w:iCs/>
        </w:rPr>
        <w:t>a)</w:t>
      </w:r>
      <w:r>
        <w:tab/>
        <w:t>kereskedelmi szolgáltató (</w:t>
      </w:r>
      <w:proofErr w:type="spellStart"/>
      <w:r>
        <w:t>Gksz</w:t>
      </w:r>
      <w:proofErr w:type="spellEnd"/>
      <w:r>
        <w:t>), ipari (</w:t>
      </w:r>
      <w:proofErr w:type="spellStart"/>
      <w:r>
        <w:t>Gip</w:t>
      </w:r>
      <w:proofErr w:type="spellEnd"/>
      <w:r>
        <w:t>), egyéb ipari (</w:t>
      </w:r>
      <w:proofErr w:type="spellStart"/>
      <w:r>
        <w:t>Gipe</w:t>
      </w:r>
      <w:proofErr w:type="spellEnd"/>
      <w:r>
        <w:t>), általános gazdasági (</w:t>
      </w:r>
      <w:proofErr w:type="spellStart"/>
      <w:r>
        <w:t>Gá</w:t>
      </w:r>
      <w:proofErr w:type="spellEnd"/>
      <w:r>
        <w:t>), vagy különleges mezőgazdasági üzemi (K-</w:t>
      </w:r>
      <w:proofErr w:type="spellStart"/>
      <w:r>
        <w:t>Mü</w:t>
      </w:r>
      <w:proofErr w:type="spellEnd"/>
      <w:r>
        <w:t>) építési övezetben gyártás-, raktározás- vagy feldolgozás-technológiai okból,</w:t>
      </w:r>
    </w:p>
    <w:p w14:paraId="6ABA1AEB" w14:textId="77777777" w:rsidR="00D159F6" w:rsidRDefault="00F95E4F">
      <w:pPr>
        <w:pStyle w:val="Szvegtrzs"/>
        <w:spacing w:after="0" w:line="240" w:lineRule="auto"/>
        <w:ind w:left="580" w:hanging="560"/>
        <w:jc w:val="both"/>
      </w:pPr>
      <w:r>
        <w:rPr>
          <w:i/>
          <w:iCs/>
        </w:rPr>
        <w:t>b)</w:t>
      </w:r>
      <w:r>
        <w:tab/>
      </w:r>
      <w:proofErr w:type="spellStart"/>
      <w:r>
        <w:t>Lk</w:t>
      </w:r>
      <w:proofErr w:type="spellEnd"/>
      <w:r>
        <w:t xml:space="preserve">, </w:t>
      </w:r>
      <w:proofErr w:type="spellStart"/>
      <w:r>
        <w:t>Lke</w:t>
      </w:r>
      <w:proofErr w:type="spellEnd"/>
      <w:r>
        <w:t xml:space="preserve">, </w:t>
      </w:r>
      <w:proofErr w:type="spellStart"/>
      <w:r>
        <w:t>Lf</w:t>
      </w:r>
      <w:proofErr w:type="spellEnd"/>
      <w:r>
        <w:t xml:space="preserve">, </w:t>
      </w:r>
      <w:proofErr w:type="spellStart"/>
      <w:r>
        <w:t>Vi</w:t>
      </w:r>
      <w:proofErr w:type="spellEnd"/>
      <w:r>
        <w:t xml:space="preserve">, </w:t>
      </w:r>
      <w:proofErr w:type="spellStart"/>
      <w:r>
        <w:t>Vt</w:t>
      </w:r>
      <w:proofErr w:type="spellEnd"/>
      <w:r>
        <w:t>, K-</w:t>
      </w:r>
      <w:proofErr w:type="spellStart"/>
      <w:r>
        <w:t>Tur</w:t>
      </w:r>
      <w:proofErr w:type="spellEnd"/>
      <w:r>
        <w:t>, K-</w:t>
      </w:r>
      <w:proofErr w:type="spellStart"/>
      <w:r>
        <w:t>Sp</w:t>
      </w:r>
      <w:proofErr w:type="spellEnd"/>
      <w:r>
        <w:t xml:space="preserve">, </w:t>
      </w:r>
      <w:proofErr w:type="spellStart"/>
      <w:r>
        <w:t>Kb-T</w:t>
      </w:r>
      <w:proofErr w:type="spellEnd"/>
      <w:r>
        <w:t xml:space="preserve">, </w:t>
      </w:r>
      <w:proofErr w:type="spellStart"/>
      <w:r>
        <w:t>Kb-Tur</w:t>
      </w:r>
      <w:proofErr w:type="spellEnd"/>
      <w:r>
        <w:t xml:space="preserve"> építési övezetekben, övezetekben a hitéleti funkció miatt feltétlenül</w:t>
      </w:r>
    </w:p>
    <w:p w14:paraId="00A7AAC7" w14:textId="77777777" w:rsidR="00D159F6" w:rsidRDefault="00F95E4F">
      <w:pPr>
        <w:pStyle w:val="Szvegtrzs"/>
        <w:spacing w:after="0" w:line="240" w:lineRule="auto"/>
        <w:jc w:val="both"/>
      </w:pPr>
      <w:r>
        <w:t>szükséges.</w:t>
      </w:r>
    </w:p>
    <w:p w14:paraId="3B4F3C01" w14:textId="77777777" w:rsidR="00D159F6" w:rsidRDefault="00F95E4F">
      <w:pPr>
        <w:pStyle w:val="Szvegtrzs"/>
        <w:spacing w:before="280" w:after="0" w:line="240" w:lineRule="auto"/>
        <w:jc w:val="center"/>
        <w:rPr>
          <w:b/>
          <w:bCs/>
        </w:rPr>
      </w:pPr>
      <w:r>
        <w:rPr>
          <w:b/>
          <w:bCs/>
        </w:rPr>
        <w:t>14. Kisvárosias lakó építési övezetek (Lk-1, Lk-2, Lk-3) részletes előírásai</w:t>
      </w:r>
    </w:p>
    <w:p w14:paraId="69BDD68B" w14:textId="77777777" w:rsidR="00D159F6" w:rsidRDefault="00F95E4F">
      <w:pPr>
        <w:pStyle w:val="Szvegtrzs"/>
        <w:spacing w:before="240" w:after="240" w:line="240" w:lineRule="auto"/>
        <w:jc w:val="center"/>
        <w:rPr>
          <w:b/>
          <w:bCs/>
        </w:rPr>
      </w:pPr>
      <w:r>
        <w:rPr>
          <w:b/>
          <w:bCs/>
        </w:rPr>
        <w:t>14. §</w:t>
      </w:r>
    </w:p>
    <w:p w14:paraId="32DC722E" w14:textId="77777777" w:rsidR="00D159F6" w:rsidRDefault="00F95E4F">
      <w:pPr>
        <w:pStyle w:val="Szvegtrzs"/>
        <w:spacing w:after="0" w:line="240" w:lineRule="auto"/>
        <w:jc w:val="both"/>
      </w:pPr>
      <w:r>
        <w:t>(1) Az övezeti előírásokat a 3–4. mellékletek tartalmazzák.</w:t>
      </w:r>
    </w:p>
    <w:p w14:paraId="4E1526D3" w14:textId="77777777" w:rsidR="00D159F6" w:rsidRDefault="00F95E4F">
      <w:pPr>
        <w:pStyle w:val="Szvegtrzs"/>
        <w:spacing w:before="240" w:after="0" w:line="240" w:lineRule="auto"/>
        <w:jc w:val="both"/>
      </w:pPr>
      <w:r>
        <w:t>(2) Az övezetben csak olyan kereskedelmi és szolgáltató rendeltetés helyezhető el, amely a lakó rendeltetést nem zavarja.</w:t>
      </w:r>
    </w:p>
    <w:p w14:paraId="1C7F5DDF" w14:textId="77777777" w:rsidR="00D159F6" w:rsidRDefault="00F95E4F">
      <w:pPr>
        <w:pStyle w:val="Szvegtrzs"/>
        <w:spacing w:before="240" w:after="0" w:line="240" w:lineRule="auto"/>
        <w:jc w:val="both"/>
      </w:pPr>
      <w:r>
        <w:t>(3) A 4. melléklet szerinti rendeltetések önálló épületben is elhelyezhetők</w:t>
      </w:r>
    </w:p>
    <w:p w14:paraId="5D40F918" w14:textId="77777777" w:rsidR="00D159F6" w:rsidRDefault="00F95E4F">
      <w:pPr>
        <w:pStyle w:val="Szvegtrzs"/>
        <w:spacing w:before="240" w:after="0" w:line="240" w:lineRule="auto"/>
        <w:jc w:val="both"/>
      </w:pPr>
      <w:r>
        <w:t>(4) Önálló terepszint alatti építmény csak építési helyen belül, az átlagos terepszinttől 1 m magasságot meg nem haladó, és földdel takart lehet.</w:t>
      </w:r>
    </w:p>
    <w:p w14:paraId="20A0F9B1" w14:textId="77777777" w:rsidR="00D159F6" w:rsidRDefault="00F95E4F">
      <w:pPr>
        <w:pStyle w:val="Szvegtrzs"/>
        <w:spacing w:before="240" w:after="0" w:line="240" w:lineRule="auto"/>
        <w:jc w:val="both"/>
      </w:pPr>
      <w:r>
        <w:t>(5) 3,5 t össztömeget meghaladó gépjárművek számára parkolóterület és gépjárműtároló az övezetben nem helyezhető el.</w:t>
      </w:r>
    </w:p>
    <w:p w14:paraId="5A97CB53" w14:textId="77777777" w:rsidR="00D159F6" w:rsidRDefault="00F95E4F">
      <w:pPr>
        <w:pStyle w:val="Szvegtrzs"/>
        <w:spacing w:before="280" w:after="0" w:line="240" w:lineRule="auto"/>
        <w:jc w:val="center"/>
        <w:rPr>
          <w:b/>
          <w:bCs/>
        </w:rPr>
      </w:pPr>
      <w:r>
        <w:rPr>
          <w:b/>
          <w:bCs/>
        </w:rPr>
        <w:t>15. Kertvárosias lakó építési övezetek (Lke-1, Lke-2) részletes előírásai</w:t>
      </w:r>
    </w:p>
    <w:p w14:paraId="0C6008B2" w14:textId="77777777" w:rsidR="00D159F6" w:rsidRDefault="00F95E4F">
      <w:pPr>
        <w:pStyle w:val="Szvegtrzs"/>
        <w:spacing w:before="240" w:after="240" w:line="240" w:lineRule="auto"/>
        <w:jc w:val="center"/>
        <w:rPr>
          <w:b/>
          <w:bCs/>
        </w:rPr>
      </w:pPr>
      <w:r>
        <w:rPr>
          <w:b/>
          <w:bCs/>
        </w:rPr>
        <w:t>15. §</w:t>
      </w:r>
    </w:p>
    <w:p w14:paraId="5B3A4A76" w14:textId="77777777" w:rsidR="00D159F6" w:rsidRDefault="00F95E4F">
      <w:pPr>
        <w:pStyle w:val="Szvegtrzs"/>
        <w:spacing w:after="0" w:line="240" w:lineRule="auto"/>
        <w:jc w:val="both"/>
      </w:pPr>
      <w:r>
        <w:t>(1) Az övezeti előírásokat a 3–4. mellékletek tartalmazzák.</w:t>
      </w:r>
    </w:p>
    <w:p w14:paraId="66477ABD" w14:textId="77777777" w:rsidR="00D159F6" w:rsidRDefault="00F95E4F">
      <w:pPr>
        <w:pStyle w:val="Szvegtrzs"/>
        <w:spacing w:before="240" w:after="0" w:line="240" w:lineRule="auto"/>
        <w:jc w:val="both"/>
      </w:pPr>
      <w:r>
        <w:t>(2) Az övezetben csak olyan kereskedelmi és szolgáltató rendeltetés helyezhető el, amely a lakó rendeltetést nem zavarja.</w:t>
      </w:r>
    </w:p>
    <w:p w14:paraId="5F3C97C0" w14:textId="77777777" w:rsidR="00D159F6" w:rsidRDefault="00F95E4F">
      <w:pPr>
        <w:pStyle w:val="Szvegtrzs"/>
        <w:spacing w:before="240" w:after="0" w:line="240" w:lineRule="auto"/>
        <w:jc w:val="both"/>
      </w:pPr>
      <w:r>
        <w:t>(3) A 4. melléklet szerinti rendeltetések önálló épületben is elhelyezhetők</w:t>
      </w:r>
    </w:p>
    <w:p w14:paraId="32967A97" w14:textId="77777777" w:rsidR="00D159F6" w:rsidRDefault="00F95E4F">
      <w:pPr>
        <w:pStyle w:val="Szvegtrzs"/>
        <w:spacing w:before="240" w:after="0" w:line="240" w:lineRule="auto"/>
        <w:jc w:val="both"/>
      </w:pPr>
      <w:r>
        <w:t>(4) Önálló terepszint alatti építmény csak építési helyen belül, az átlagos terepszinttől 1 m magasságot meg nem haladó, és földdel takart lehet.</w:t>
      </w:r>
    </w:p>
    <w:p w14:paraId="51E9C487" w14:textId="77777777" w:rsidR="00D159F6" w:rsidRDefault="00F95E4F">
      <w:pPr>
        <w:pStyle w:val="Szvegtrzs"/>
        <w:spacing w:before="240" w:after="0" w:line="240" w:lineRule="auto"/>
        <w:jc w:val="both"/>
      </w:pPr>
      <w:r>
        <w:t>(5) 3,5 t össztömeget meghaladó gépjárművek számára parkolóterület és gépjárműtároló az övezetben nem helyezhető el.</w:t>
      </w:r>
    </w:p>
    <w:p w14:paraId="10254870" w14:textId="77777777" w:rsidR="00D159F6" w:rsidRDefault="00F95E4F">
      <w:pPr>
        <w:pStyle w:val="Szvegtrzs"/>
        <w:spacing w:before="280" w:after="0" w:line="240" w:lineRule="auto"/>
        <w:jc w:val="center"/>
        <w:rPr>
          <w:b/>
          <w:bCs/>
        </w:rPr>
      </w:pPr>
      <w:r>
        <w:rPr>
          <w:b/>
          <w:bCs/>
        </w:rPr>
        <w:t>16. Falusias lakó építési övezetek (Lf-1, Lf-2, Lf-3) részletes előírásai</w:t>
      </w:r>
    </w:p>
    <w:p w14:paraId="0158988E" w14:textId="77777777" w:rsidR="00D159F6" w:rsidRDefault="00F95E4F">
      <w:pPr>
        <w:pStyle w:val="Szvegtrzs"/>
        <w:spacing w:before="240" w:after="240" w:line="240" w:lineRule="auto"/>
        <w:jc w:val="center"/>
        <w:rPr>
          <w:b/>
          <w:bCs/>
        </w:rPr>
      </w:pPr>
      <w:r>
        <w:rPr>
          <w:b/>
          <w:bCs/>
        </w:rPr>
        <w:t>16. §</w:t>
      </w:r>
    </w:p>
    <w:p w14:paraId="3EE124FA" w14:textId="77777777" w:rsidR="00D159F6" w:rsidRDefault="00F95E4F">
      <w:pPr>
        <w:pStyle w:val="Szvegtrzs"/>
        <w:spacing w:after="0" w:line="240" w:lineRule="auto"/>
        <w:jc w:val="both"/>
      </w:pPr>
      <w:r>
        <w:t>(1) Az övezeti előírásokat a 3–4. mellékletek tartalmazzák.</w:t>
      </w:r>
    </w:p>
    <w:p w14:paraId="5E5456CC" w14:textId="77777777" w:rsidR="00D159F6" w:rsidRDefault="00F95E4F">
      <w:pPr>
        <w:pStyle w:val="Szvegtrzs"/>
        <w:spacing w:before="240" w:after="0" w:line="240" w:lineRule="auto"/>
        <w:jc w:val="both"/>
      </w:pPr>
      <w:r>
        <w:t>(2) A 4. melléklet 1.29; 1.30; 1.32; 2.6; 2.7; 2.8 sorában szereplő feltétellel elhelyezhető épületek csak a 8. mellékletben szereplő távolságok betartásával és csak akkor létesíthetők, ha az a lakó rendeltetést nem zavarja.</w:t>
      </w:r>
    </w:p>
    <w:p w14:paraId="6492BC74" w14:textId="77777777" w:rsidR="00D159F6" w:rsidRDefault="00F95E4F">
      <w:pPr>
        <w:pStyle w:val="Szvegtrzs"/>
        <w:spacing w:before="240" w:after="0" w:line="240" w:lineRule="auto"/>
        <w:jc w:val="both"/>
      </w:pPr>
      <w:r>
        <w:t>(3) A 4. melléklet szerinti rendeltetések önálló épületben is elhelyezhetők</w:t>
      </w:r>
    </w:p>
    <w:p w14:paraId="6C54A101" w14:textId="77777777" w:rsidR="00D159F6" w:rsidRDefault="00F95E4F">
      <w:pPr>
        <w:pStyle w:val="Szvegtrzs"/>
        <w:spacing w:before="240" w:after="0" w:line="240" w:lineRule="auto"/>
        <w:jc w:val="both"/>
      </w:pPr>
      <w:r>
        <w:t>(4) A mező- és erdőgazdasági, valamint a terület rendeltetésszerű használatát nem zavaró gazdasági tevékenységi célra csak olyan építmények létesíthetők, vagy meglévő építmények rendeltetése változtatható meg, melyek technológiájához tartozó légszennyező forrás(ok) számításokkal igazolt hatásterülete a telekhatáron belül marad.</w:t>
      </w:r>
    </w:p>
    <w:p w14:paraId="05B18EAA" w14:textId="77777777" w:rsidR="00D159F6" w:rsidRDefault="00F95E4F">
      <w:pPr>
        <w:pStyle w:val="Szvegtrzs"/>
        <w:spacing w:before="240" w:after="0" w:line="240" w:lineRule="auto"/>
        <w:jc w:val="both"/>
      </w:pPr>
      <w:r>
        <w:t>(5) A bejelentéshez kötött, faiparral, bútoriparral, lakatos iparral és autójavítással kapcsolatos tevékenységek céljára történő építmény elhelyezés vagy rendeltetés változtatás esetén szakértő által készített zajvédelmi szakvéleménnyel előzetesen igazolni kell a zajvédelmi követelmények teljesülését, valamint a megközelítéshez, működtetéshez szükséges gépjármű parkolók telken belüli meglétét.</w:t>
      </w:r>
    </w:p>
    <w:p w14:paraId="07BAC76F" w14:textId="77777777" w:rsidR="00D159F6" w:rsidRDefault="00F95E4F">
      <w:pPr>
        <w:pStyle w:val="Szvegtrzs"/>
        <w:spacing w:before="240" w:after="0" w:line="240" w:lineRule="auto"/>
        <w:jc w:val="both"/>
      </w:pPr>
      <w:r>
        <w:t>(6) Önálló terepszint alatti építmény csak építési helyen belül létesíthető.</w:t>
      </w:r>
    </w:p>
    <w:p w14:paraId="23819F3B" w14:textId="77777777" w:rsidR="00D159F6" w:rsidRDefault="00F95E4F">
      <w:pPr>
        <w:pStyle w:val="Szvegtrzs"/>
        <w:spacing w:before="240" w:after="0" w:line="240" w:lineRule="auto"/>
        <w:jc w:val="both"/>
      </w:pPr>
      <w:r>
        <w:t>(7) 3,5 t össztömeget meghaladó gépjárművek számára parkolóterület és gépjárműtároló az övezetben nem helyezhető el.</w:t>
      </w:r>
    </w:p>
    <w:p w14:paraId="3EC64CDC" w14:textId="77777777" w:rsidR="00D159F6" w:rsidRDefault="00F95E4F">
      <w:pPr>
        <w:pStyle w:val="Szvegtrzs"/>
        <w:spacing w:before="280" w:after="0" w:line="240" w:lineRule="auto"/>
        <w:jc w:val="center"/>
        <w:rPr>
          <w:b/>
          <w:bCs/>
        </w:rPr>
      </w:pPr>
      <w:r>
        <w:rPr>
          <w:b/>
          <w:bCs/>
        </w:rPr>
        <w:t>17. Településközponti vegyes építési övezet (Vt-1, Vt-2, Vt-3) részletes előírásai</w:t>
      </w:r>
    </w:p>
    <w:p w14:paraId="587F7720" w14:textId="77777777" w:rsidR="00D159F6" w:rsidRDefault="00F95E4F">
      <w:pPr>
        <w:pStyle w:val="Szvegtrzs"/>
        <w:spacing w:before="240" w:after="240" w:line="240" w:lineRule="auto"/>
        <w:jc w:val="center"/>
        <w:rPr>
          <w:b/>
          <w:bCs/>
        </w:rPr>
      </w:pPr>
      <w:r>
        <w:rPr>
          <w:b/>
          <w:bCs/>
        </w:rPr>
        <w:t>17. §</w:t>
      </w:r>
    </w:p>
    <w:p w14:paraId="2D09F359" w14:textId="77777777" w:rsidR="00D159F6" w:rsidRDefault="00F95E4F">
      <w:pPr>
        <w:pStyle w:val="Szvegtrzs"/>
        <w:spacing w:after="0" w:line="240" w:lineRule="auto"/>
        <w:jc w:val="both"/>
      </w:pPr>
      <w:r>
        <w:t>(1) Az övezeti előírásokat a 3–4. mellékletek tartalmazzák.</w:t>
      </w:r>
    </w:p>
    <w:p w14:paraId="71C9664F" w14:textId="77777777" w:rsidR="00D159F6" w:rsidRDefault="00F95E4F">
      <w:pPr>
        <w:pStyle w:val="Szvegtrzs"/>
        <w:spacing w:before="240" w:after="0" w:line="240" w:lineRule="auto"/>
        <w:jc w:val="both"/>
      </w:pPr>
      <w:r>
        <w:t>(2) A 4. melléklet 1.14; 1.17; 1.22 sorában szereplő feltétellel elhelyezhető épületek csak akkor létesíthetők, ha az a lakó rendeltetést nem zavarja.</w:t>
      </w:r>
    </w:p>
    <w:p w14:paraId="5666E1C1" w14:textId="77777777" w:rsidR="00D159F6" w:rsidRDefault="00F95E4F">
      <w:pPr>
        <w:pStyle w:val="Szvegtrzs"/>
        <w:spacing w:before="240" w:after="0" w:line="240" w:lineRule="auto"/>
        <w:jc w:val="both"/>
      </w:pPr>
      <w:r>
        <w:t>(3) A 4. mellékletben szereplő elhelyezhető rendeltetések önállóan vagy vegyesen elhelyezhetők.</w:t>
      </w:r>
    </w:p>
    <w:p w14:paraId="43EF8919" w14:textId="77777777" w:rsidR="00D159F6" w:rsidRDefault="00F95E4F">
      <w:pPr>
        <w:pStyle w:val="Szvegtrzs"/>
        <w:spacing w:before="240" w:after="0" w:line="240" w:lineRule="auto"/>
        <w:jc w:val="both"/>
      </w:pPr>
      <w:r>
        <w:t>(4) Önálló terepszint alatti építmény csak gépkocsitároló funkcióval, építési helyen belül, földtakarással és növényzettel fedve, vagy fásított térszíni parkolóval kialakítva létesíthető.</w:t>
      </w:r>
    </w:p>
    <w:p w14:paraId="576B51B5" w14:textId="77777777" w:rsidR="00D159F6" w:rsidRDefault="00F95E4F">
      <w:pPr>
        <w:pStyle w:val="Szvegtrzs"/>
        <w:spacing w:before="240" w:after="0" w:line="240" w:lineRule="auto"/>
        <w:jc w:val="both"/>
      </w:pPr>
      <w:r>
        <w:t>(5) A lakó rendeltetés az egyéb rendeltetésektől függetlenül önálló épületben is elhelyezhető.</w:t>
      </w:r>
    </w:p>
    <w:p w14:paraId="4B2A6D7C" w14:textId="77777777" w:rsidR="00D159F6" w:rsidRDefault="00F95E4F">
      <w:pPr>
        <w:pStyle w:val="Szvegtrzs"/>
        <w:spacing w:before="240" w:after="0" w:line="240" w:lineRule="auto"/>
        <w:jc w:val="both"/>
      </w:pPr>
      <w:r>
        <w:t>(6) A kettőnél több oldalról közterülettel, vagy magánúttal határolt telkeken tervezett valamennyi funkciót – a terepszint alatti garázs kivételével - egy épülettömegben kell elhelyezni.</w:t>
      </w:r>
    </w:p>
    <w:p w14:paraId="35B71AFE" w14:textId="77777777" w:rsidR="00D159F6" w:rsidRDefault="00F95E4F">
      <w:pPr>
        <w:pStyle w:val="Szvegtrzs"/>
        <w:spacing w:before="240" w:after="0" w:line="240" w:lineRule="auto"/>
        <w:jc w:val="both"/>
      </w:pPr>
      <w:r>
        <w:t>(7) 3,5 t össztömeget meghaladó gépjárművek számára parkolóterület és gépjárműtároló az övezetben nem helyezhető el.</w:t>
      </w:r>
    </w:p>
    <w:p w14:paraId="4C936028" w14:textId="77777777" w:rsidR="00D159F6" w:rsidRDefault="00F95E4F">
      <w:pPr>
        <w:pStyle w:val="Szvegtrzs"/>
        <w:spacing w:before="280" w:after="0" w:line="240" w:lineRule="auto"/>
        <w:jc w:val="center"/>
        <w:rPr>
          <w:b/>
          <w:bCs/>
        </w:rPr>
      </w:pPr>
      <w:r>
        <w:rPr>
          <w:b/>
          <w:bCs/>
        </w:rPr>
        <w:t>18. Intézményi vegyes építési övezet (Vi-1, Vi-2) részletes előírásai</w:t>
      </w:r>
    </w:p>
    <w:p w14:paraId="4CDCCF39" w14:textId="77777777" w:rsidR="00D159F6" w:rsidRDefault="00F95E4F">
      <w:pPr>
        <w:pStyle w:val="Szvegtrzs"/>
        <w:spacing w:before="240" w:after="240" w:line="240" w:lineRule="auto"/>
        <w:jc w:val="center"/>
        <w:rPr>
          <w:b/>
          <w:bCs/>
        </w:rPr>
      </w:pPr>
      <w:r>
        <w:rPr>
          <w:b/>
          <w:bCs/>
        </w:rPr>
        <w:t>18. §</w:t>
      </w:r>
    </w:p>
    <w:p w14:paraId="4E069EBD" w14:textId="77777777" w:rsidR="00D159F6" w:rsidRDefault="00F95E4F">
      <w:pPr>
        <w:pStyle w:val="Szvegtrzs"/>
        <w:spacing w:after="0" w:line="240" w:lineRule="auto"/>
        <w:jc w:val="both"/>
      </w:pPr>
      <w:r>
        <w:t>(1) Az övezeti előírásokat a 3–4. mellékletek tartalmazzák.</w:t>
      </w:r>
    </w:p>
    <w:p w14:paraId="6F049B1D" w14:textId="77777777" w:rsidR="00D159F6" w:rsidRDefault="00F95E4F">
      <w:pPr>
        <w:pStyle w:val="Szvegtrzs"/>
        <w:spacing w:before="240" w:after="0" w:line="240" w:lineRule="auto"/>
        <w:jc w:val="both"/>
      </w:pPr>
      <w:r>
        <w:t>(2) Az intézményi vegyes területen önálló lakóépület nem helyezhető el, az egyéb épületben a lakások összes területe nem haladhatja meg az épület összes hasznos alapterületének 40%-át.</w:t>
      </w:r>
    </w:p>
    <w:p w14:paraId="1EBF9B4D" w14:textId="77777777" w:rsidR="00D159F6" w:rsidRDefault="00F95E4F">
      <w:pPr>
        <w:pStyle w:val="Szvegtrzs"/>
        <w:spacing w:before="240" w:after="0" w:line="240" w:lineRule="auto"/>
        <w:jc w:val="both"/>
      </w:pPr>
      <w:r>
        <w:t>(3) A megengedett beépítettséget az ágazati jogszabályok, szabványok csökkenthetik.</w:t>
      </w:r>
    </w:p>
    <w:p w14:paraId="37B5A4E0" w14:textId="77777777" w:rsidR="00D159F6" w:rsidRDefault="00F95E4F">
      <w:pPr>
        <w:pStyle w:val="Szvegtrzs"/>
        <w:spacing w:before="240" w:after="0" w:line="240" w:lineRule="auto"/>
        <w:jc w:val="both"/>
      </w:pPr>
      <w:r>
        <w:t>(4) Önálló terepszint alatti építmény nem létesíthető.</w:t>
      </w:r>
    </w:p>
    <w:p w14:paraId="4E82FF4A" w14:textId="77777777" w:rsidR="00D159F6" w:rsidRDefault="00F95E4F">
      <w:pPr>
        <w:pStyle w:val="Szvegtrzs"/>
        <w:spacing w:before="240" w:after="0" w:line="240" w:lineRule="auto"/>
        <w:jc w:val="both"/>
      </w:pPr>
      <w:r>
        <w:t>(5) 3,5 t össztömeget meghaladó gépjárművek számára parkolóterület és gépjárműtároló az övezetben nem helyezhető el.</w:t>
      </w:r>
    </w:p>
    <w:p w14:paraId="12889287" w14:textId="77777777" w:rsidR="00D159F6" w:rsidRDefault="00F95E4F">
      <w:pPr>
        <w:pStyle w:val="Szvegtrzs"/>
        <w:spacing w:before="280" w:after="0" w:line="240" w:lineRule="auto"/>
        <w:jc w:val="center"/>
        <w:rPr>
          <w:b/>
          <w:bCs/>
        </w:rPr>
      </w:pPr>
      <w:r>
        <w:rPr>
          <w:b/>
          <w:bCs/>
        </w:rPr>
        <w:t>19. Kereskedelmi szolgáltató építési övezet (Gksz-1, Gksz-2, Gksz-3) részletes előírásai</w:t>
      </w:r>
    </w:p>
    <w:p w14:paraId="1C69F3F3" w14:textId="77777777" w:rsidR="00D159F6" w:rsidRDefault="00F95E4F">
      <w:pPr>
        <w:pStyle w:val="Szvegtrzs"/>
        <w:spacing w:before="240" w:after="240" w:line="240" w:lineRule="auto"/>
        <w:jc w:val="center"/>
        <w:rPr>
          <w:b/>
          <w:bCs/>
        </w:rPr>
      </w:pPr>
      <w:r>
        <w:rPr>
          <w:b/>
          <w:bCs/>
        </w:rPr>
        <w:t>19. §</w:t>
      </w:r>
    </w:p>
    <w:p w14:paraId="27C07FE1" w14:textId="77777777" w:rsidR="00D159F6" w:rsidRDefault="00F95E4F">
      <w:pPr>
        <w:pStyle w:val="Szvegtrzs"/>
        <w:spacing w:after="0" w:line="240" w:lineRule="auto"/>
        <w:jc w:val="both"/>
      </w:pPr>
      <w:r>
        <w:t>(1) Az övezeti előírásokat a 3–4. mellékletek tartalmazzák.</w:t>
      </w:r>
    </w:p>
    <w:p w14:paraId="1EF6A2F9" w14:textId="77777777" w:rsidR="00D159F6" w:rsidRDefault="00F95E4F">
      <w:pPr>
        <w:pStyle w:val="Szvegtrzs"/>
        <w:spacing w:before="240" w:after="0" w:line="240" w:lineRule="auto"/>
        <w:jc w:val="both"/>
      </w:pPr>
      <w:r>
        <w:t>(2) Az elhelyezhető rendeltetések - a szolgálati lakás kivételével - önállóan vagy vegyesen is elhelyezhetők.</w:t>
      </w:r>
    </w:p>
    <w:p w14:paraId="76D6E1D3" w14:textId="77777777" w:rsidR="00D159F6" w:rsidRDefault="00F95E4F">
      <w:pPr>
        <w:pStyle w:val="Szvegtrzs"/>
        <w:spacing w:before="240" w:after="0" w:line="240" w:lineRule="auto"/>
        <w:jc w:val="both"/>
      </w:pPr>
      <w:r>
        <w:t>(3) A 4. melléklet 1.10 sorában szereplő feltétellel elhelyezhető épületek csak akkor létesíthetők, ha azt az ágazati jogszabályok és a közegészségügyi jogszabályok nem tiltják.</w:t>
      </w:r>
    </w:p>
    <w:p w14:paraId="2CA264C6" w14:textId="77777777" w:rsidR="00D159F6" w:rsidRDefault="00F95E4F">
      <w:pPr>
        <w:pStyle w:val="Szvegtrzs"/>
        <w:spacing w:before="240" w:after="0" w:line="240" w:lineRule="auto"/>
        <w:jc w:val="both"/>
      </w:pPr>
      <w:r>
        <w:t xml:space="preserve">(4) A </w:t>
      </w:r>
      <w:proofErr w:type="spellStart"/>
      <w:r>
        <w:t>Gksz</w:t>
      </w:r>
      <w:proofErr w:type="spellEnd"/>
      <w:r>
        <w:t xml:space="preserve"> jelű építési övezetben védőtávolságot igénylő építmény nem helyezhető el.</w:t>
      </w:r>
    </w:p>
    <w:p w14:paraId="6D00C2FD" w14:textId="77777777" w:rsidR="00D159F6" w:rsidRDefault="00F95E4F">
      <w:pPr>
        <w:pStyle w:val="Szvegtrzs"/>
        <w:spacing w:before="240" w:after="0" w:line="240" w:lineRule="auto"/>
        <w:jc w:val="both"/>
      </w:pPr>
      <w:r>
        <w:t>(5) A hulladékgazdálkodási létesítmények csak azzal a feltétellel helyezhetők el, ha a környezeti hatásvizsgálati és az egységes környezethasználati engedélyezési eljárásról szóló mindenkori jogszabály szerint:</w:t>
      </w:r>
    </w:p>
    <w:p w14:paraId="5145538D" w14:textId="77777777" w:rsidR="00D159F6" w:rsidRDefault="00F95E4F">
      <w:pPr>
        <w:pStyle w:val="Szvegtrzs"/>
        <w:spacing w:after="0" w:line="240" w:lineRule="auto"/>
        <w:ind w:left="580" w:hanging="560"/>
        <w:jc w:val="both"/>
      </w:pPr>
      <w:r>
        <w:rPr>
          <w:i/>
          <w:iCs/>
        </w:rPr>
        <w:t>a)</w:t>
      </w:r>
      <w:r>
        <w:tab/>
        <w:t>nem környezeti hatásvizsgálat köteles, és egységes környezethasználati engedélyhez sem kötött,</w:t>
      </w:r>
    </w:p>
    <w:p w14:paraId="6BA33AEF" w14:textId="77777777" w:rsidR="00D159F6" w:rsidRDefault="00F95E4F">
      <w:pPr>
        <w:pStyle w:val="Szvegtrzs"/>
        <w:spacing w:after="0" w:line="240" w:lineRule="auto"/>
        <w:ind w:left="580" w:hanging="560"/>
        <w:jc w:val="both"/>
      </w:pPr>
      <w:r>
        <w:rPr>
          <w:i/>
          <w:iCs/>
        </w:rPr>
        <w:t>b)</w:t>
      </w:r>
      <w:r>
        <w:tab/>
        <w:t>előzetes vizsgálat köteles, de a környezetvédelmi hatósági eljárásban megállapításra kerül, hogy a tevékenységnek nincs jelentős környezeti hatása.</w:t>
      </w:r>
    </w:p>
    <w:p w14:paraId="7018E68C" w14:textId="77777777" w:rsidR="00D159F6" w:rsidRDefault="00F95E4F">
      <w:pPr>
        <w:pStyle w:val="Szvegtrzs"/>
        <w:spacing w:before="240" w:after="0" w:line="240" w:lineRule="auto"/>
        <w:jc w:val="both"/>
      </w:pPr>
      <w:r>
        <w:t>(6) A gazdasági épületen belül kialakítható egy szolgálati lakás hasznos alapterülete nem haladhatja meg a telken létesítendő, vagy meglévő épületek összes hasznos alapterületének 40 %-át.</w:t>
      </w:r>
    </w:p>
    <w:p w14:paraId="06516F4A" w14:textId="77777777" w:rsidR="00D159F6" w:rsidRDefault="00F95E4F">
      <w:pPr>
        <w:pStyle w:val="Szvegtrzs"/>
        <w:spacing w:before="280" w:after="0" w:line="240" w:lineRule="auto"/>
        <w:jc w:val="center"/>
        <w:rPr>
          <w:b/>
          <w:bCs/>
        </w:rPr>
      </w:pPr>
      <w:r>
        <w:rPr>
          <w:b/>
          <w:bCs/>
        </w:rPr>
        <w:t>20. Ipari építési övezet (Gip-1, Gip-2, Gip-3, Gip-4) részletes előírásai</w:t>
      </w:r>
    </w:p>
    <w:p w14:paraId="7D27290B" w14:textId="77777777" w:rsidR="00D159F6" w:rsidRDefault="00F95E4F">
      <w:pPr>
        <w:pStyle w:val="Szvegtrzs"/>
        <w:spacing w:before="240" w:after="240" w:line="240" w:lineRule="auto"/>
        <w:jc w:val="center"/>
        <w:rPr>
          <w:b/>
          <w:bCs/>
        </w:rPr>
      </w:pPr>
      <w:r>
        <w:rPr>
          <w:b/>
          <w:bCs/>
        </w:rPr>
        <w:t>20. §</w:t>
      </w:r>
    </w:p>
    <w:p w14:paraId="625E8FEB" w14:textId="77777777" w:rsidR="00D159F6" w:rsidRDefault="00F95E4F">
      <w:pPr>
        <w:pStyle w:val="Szvegtrzs"/>
        <w:spacing w:after="0" w:line="240" w:lineRule="auto"/>
        <w:jc w:val="both"/>
      </w:pPr>
      <w:r>
        <w:t>(1) Az övezeti előírásokat a 3–4. mellékletek tartalmazzák.</w:t>
      </w:r>
    </w:p>
    <w:p w14:paraId="60C40D33" w14:textId="77777777" w:rsidR="00D159F6" w:rsidRDefault="00F95E4F">
      <w:pPr>
        <w:pStyle w:val="Szvegtrzs"/>
        <w:spacing w:before="240" w:after="0" w:line="240" w:lineRule="auto"/>
        <w:jc w:val="both"/>
      </w:pPr>
      <w:r>
        <w:t>(2) Bűz kibocsátásával járó és zajos tevékenység végzésére szolgáló építmények csak megfelelő műszaki védelemmel (szűrőberendezéssel, filterrel, zajvédő elkerítéssel) felszerelve helyezhetők el.</w:t>
      </w:r>
    </w:p>
    <w:p w14:paraId="5C3B4DC5" w14:textId="77777777" w:rsidR="00D159F6" w:rsidRDefault="00F95E4F">
      <w:pPr>
        <w:pStyle w:val="Szvegtrzs"/>
        <w:spacing w:before="240" w:after="0" w:line="240" w:lineRule="auto"/>
        <w:jc w:val="both"/>
      </w:pPr>
      <w:r>
        <w:t>(3) Gip-1 övezetben új építményként bűz kibocsátásával járó tevékenység céljára szolgáló építmény nem létesíthető, ilyen célra meglévő épület rendeltetése nem változtatható meg.</w:t>
      </w:r>
    </w:p>
    <w:p w14:paraId="6A235C26" w14:textId="77777777" w:rsidR="00D159F6" w:rsidRDefault="00F95E4F">
      <w:pPr>
        <w:pStyle w:val="Szvegtrzs"/>
        <w:spacing w:before="240" w:after="0" w:line="240" w:lineRule="auto"/>
        <w:jc w:val="both"/>
      </w:pPr>
      <w:r>
        <w:t>(4) Új építmény elhelyezése esetén a szükséges biztonsági és védőterületet telken belül kell biztosítani.</w:t>
      </w:r>
    </w:p>
    <w:p w14:paraId="699318FC" w14:textId="77777777" w:rsidR="00D159F6" w:rsidRDefault="00F95E4F">
      <w:pPr>
        <w:pStyle w:val="Szvegtrzs"/>
        <w:spacing w:before="280" w:after="0" w:line="240" w:lineRule="auto"/>
        <w:jc w:val="center"/>
        <w:rPr>
          <w:b/>
          <w:bCs/>
        </w:rPr>
      </w:pPr>
      <w:r>
        <w:rPr>
          <w:b/>
          <w:bCs/>
        </w:rPr>
        <w:t>21. Egyéb ipari építési övezet (Gipe-1, Gipe-2) részletes előírásai</w:t>
      </w:r>
    </w:p>
    <w:p w14:paraId="4B326D10" w14:textId="77777777" w:rsidR="00D159F6" w:rsidRDefault="00F95E4F">
      <w:pPr>
        <w:pStyle w:val="Szvegtrzs"/>
        <w:spacing w:before="240" w:after="240" w:line="240" w:lineRule="auto"/>
        <w:jc w:val="center"/>
        <w:rPr>
          <w:b/>
          <w:bCs/>
        </w:rPr>
      </w:pPr>
      <w:r>
        <w:rPr>
          <w:b/>
          <w:bCs/>
        </w:rPr>
        <w:t>21. §</w:t>
      </w:r>
    </w:p>
    <w:p w14:paraId="688EDFC4" w14:textId="77777777" w:rsidR="00D159F6" w:rsidRDefault="00F95E4F">
      <w:pPr>
        <w:pStyle w:val="Szvegtrzs"/>
        <w:spacing w:after="0" w:line="240" w:lineRule="auto"/>
        <w:jc w:val="both"/>
      </w:pPr>
      <w:r>
        <w:t>(1) Az övezeti előírásokat a 3–4. mellékletek tartalmazzák.</w:t>
      </w:r>
    </w:p>
    <w:p w14:paraId="4C2B640E" w14:textId="77777777" w:rsidR="00D159F6" w:rsidRDefault="00F95E4F">
      <w:pPr>
        <w:pStyle w:val="Szvegtrzs"/>
        <w:spacing w:before="240" w:after="0" w:line="240" w:lineRule="auto"/>
        <w:jc w:val="both"/>
      </w:pPr>
      <w:r>
        <w:t>(2) Az elhelyezhető rendeltetések - a szolgálati lakás kivételével - önállóan vagy vegyesen is elhelyezhetők.</w:t>
      </w:r>
    </w:p>
    <w:p w14:paraId="37AA3E9C" w14:textId="77777777" w:rsidR="00D159F6" w:rsidRDefault="00F95E4F">
      <w:pPr>
        <w:pStyle w:val="Szvegtrzs"/>
        <w:spacing w:before="240" w:after="0" w:line="240" w:lineRule="auto"/>
        <w:jc w:val="both"/>
      </w:pPr>
      <w:r>
        <w:t>(3) A 4. melléklet 1.25 sorában szereplő feltétellel elhelyezhető funkciójú építmények csak akkor létesíthetők, ha a környezetvédelmi hatóság az építési engedélyezést megelőzően a környezetvédelmi engedélyezés során az abban folytatott tevékenységet nem minősíti környezetre jelentős kedvezőtlen hatást gyakorlónak.</w:t>
      </w:r>
    </w:p>
    <w:p w14:paraId="1930B221" w14:textId="77777777" w:rsidR="00D159F6" w:rsidRDefault="00F95E4F">
      <w:pPr>
        <w:pStyle w:val="Szvegtrzs"/>
        <w:spacing w:before="240" w:after="0" w:line="240" w:lineRule="auto"/>
        <w:jc w:val="both"/>
      </w:pPr>
      <w:r>
        <w:t xml:space="preserve">(4) Bűz kibocsátásával járó környezeti hatásvizsgálat köteles tevékenységek építményei </w:t>
      </w:r>
      <w:proofErr w:type="spellStart"/>
      <w:r>
        <w:t>Gipe</w:t>
      </w:r>
      <w:proofErr w:type="spellEnd"/>
      <w:r>
        <w:t xml:space="preserve"> jelű építési övezetben nem helyezhetők el.</w:t>
      </w:r>
    </w:p>
    <w:p w14:paraId="7C2E4C17" w14:textId="77777777" w:rsidR="00D159F6" w:rsidRDefault="00F95E4F">
      <w:pPr>
        <w:pStyle w:val="Szvegtrzs"/>
        <w:spacing w:before="240" w:after="0" w:line="240" w:lineRule="auto"/>
        <w:jc w:val="both"/>
      </w:pPr>
      <w:r>
        <w:t xml:space="preserve">(5) A </w:t>
      </w:r>
      <w:proofErr w:type="spellStart"/>
      <w:r>
        <w:t>Gipe</w:t>
      </w:r>
      <w:proofErr w:type="spellEnd"/>
      <w:r>
        <w:t xml:space="preserve"> jelű építési övezetben nem helyezhető el a katasztrófavédelemről és a hozzá kapcsolódó egyes törvények módosításáról szóló törvény szerinti veszélyes üzem.</w:t>
      </w:r>
    </w:p>
    <w:p w14:paraId="1729FFBA" w14:textId="77777777" w:rsidR="00D159F6" w:rsidRDefault="00F95E4F">
      <w:pPr>
        <w:pStyle w:val="Szvegtrzs"/>
        <w:spacing w:before="240" w:after="0" w:line="240" w:lineRule="auto"/>
        <w:jc w:val="both"/>
      </w:pPr>
      <w:r>
        <w:t>(6) A gazdasági épületen belül kialakítható egy szolgálati lakás hasznos alapterülete nem haladhatja meg az épület összes hasznos alapterületének 30 %-át.</w:t>
      </w:r>
    </w:p>
    <w:p w14:paraId="41442F4E" w14:textId="77777777" w:rsidR="00D159F6" w:rsidRDefault="00F95E4F">
      <w:pPr>
        <w:pStyle w:val="Szvegtrzs"/>
        <w:spacing w:before="280" w:after="0" w:line="240" w:lineRule="auto"/>
        <w:jc w:val="center"/>
        <w:rPr>
          <w:b/>
          <w:bCs/>
        </w:rPr>
      </w:pPr>
      <w:r>
        <w:rPr>
          <w:b/>
          <w:bCs/>
        </w:rPr>
        <w:t>22. Általános gazdasági építési övezet (Gá-1, Gá-2, Gá-3) részletes előírásai</w:t>
      </w:r>
    </w:p>
    <w:p w14:paraId="6FD787AB" w14:textId="77777777" w:rsidR="00D159F6" w:rsidRDefault="00F95E4F">
      <w:pPr>
        <w:pStyle w:val="Szvegtrzs"/>
        <w:spacing w:before="240" w:after="240" w:line="240" w:lineRule="auto"/>
        <w:jc w:val="center"/>
        <w:rPr>
          <w:b/>
          <w:bCs/>
        </w:rPr>
      </w:pPr>
      <w:r>
        <w:rPr>
          <w:b/>
          <w:bCs/>
        </w:rPr>
        <w:t>22. §</w:t>
      </w:r>
    </w:p>
    <w:p w14:paraId="3A7C9E23" w14:textId="77777777" w:rsidR="00D159F6" w:rsidRDefault="00F95E4F">
      <w:pPr>
        <w:pStyle w:val="Szvegtrzs"/>
        <w:spacing w:after="0" w:line="240" w:lineRule="auto"/>
        <w:jc w:val="both"/>
      </w:pPr>
      <w:r>
        <w:t>(1) Az övezeti előírásokat a 3–4. mellékletek tartalmazzák.</w:t>
      </w:r>
    </w:p>
    <w:p w14:paraId="59CB77A9" w14:textId="77777777" w:rsidR="00D159F6" w:rsidRDefault="00F95E4F">
      <w:pPr>
        <w:pStyle w:val="Szvegtrzs"/>
        <w:spacing w:before="240" w:after="0" w:line="240" w:lineRule="auto"/>
        <w:jc w:val="both"/>
      </w:pPr>
      <w:r>
        <w:t>(2) Az elhelyezhető rendeltetések - a szolgálati lakás kivételével - önállóan vagy vegyesen is elhelyezhetők.</w:t>
      </w:r>
    </w:p>
    <w:p w14:paraId="6DBA6B27" w14:textId="77777777" w:rsidR="00D159F6" w:rsidRDefault="00F95E4F">
      <w:pPr>
        <w:pStyle w:val="Szvegtrzs"/>
        <w:spacing w:before="240" w:after="0" w:line="240" w:lineRule="auto"/>
        <w:jc w:val="both"/>
      </w:pPr>
      <w:r>
        <w:t>(3) A 4. melléklet 1.10 sorában szereplő feltétellel elhelyezhető épületek csak akkor létesíthetők, ha azt az ágazati jogszabályok és a közegészségügyi jogszabályok nem tiltják.</w:t>
      </w:r>
    </w:p>
    <w:p w14:paraId="23ADB26D" w14:textId="77777777" w:rsidR="00D159F6" w:rsidRDefault="00F95E4F">
      <w:pPr>
        <w:pStyle w:val="Szvegtrzs"/>
        <w:spacing w:before="240" w:after="0" w:line="240" w:lineRule="auto"/>
        <w:jc w:val="both"/>
      </w:pPr>
      <w:r>
        <w:t xml:space="preserve">(4) A </w:t>
      </w:r>
      <w:proofErr w:type="spellStart"/>
      <w:r>
        <w:t>Gá</w:t>
      </w:r>
      <w:proofErr w:type="spellEnd"/>
      <w:r>
        <w:t xml:space="preserve"> jelű építési övezetben hulladékgazdálkodási, hulladékkezelési tevékenységi célú építmények elhelyezése csak azzal a feltétellel megengedett, ha a környezeti hatásvizsgálati és az egységes környezethasználati engedélyezési eljárásról szóló mindenkori jogszabály szerint:</w:t>
      </w:r>
    </w:p>
    <w:p w14:paraId="59A2D1CB" w14:textId="77777777" w:rsidR="00D159F6" w:rsidRDefault="00F95E4F">
      <w:pPr>
        <w:pStyle w:val="Szvegtrzs"/>
        <w:spacing w:after="0" w:line="240" w:lineRule="auto"/>
        <w:ind w:left="580" w:hanging="560"/>
        <w:jc w:val="both"/>
      </w:pPr>
      <w:r>
        <w:rPr>
          <w:i/>
          <w:iCs/>
        </w:rPr>
        <w:t>a)</w:t>
      </w:r>
      <w:r>
        <w:tab/>
        <w:t>nem környezeti hatásvizsgálat köteles és egységes környezethasználati engedélyhez sem kötött,</w:t>
      </w:r>
    </w:p>
    <w:p w14:paraId="56573C8D" w14:textId="77777777" w:rsidR="00D159F6" w:rsidRDefault="00F95E4F">
      <w:pPr>
        <w:pStyle w:val="Szvegtrzs"/>
        <w:spacing w:after="0" w:line="240" w:lineRule="auto"/>
        <w:ind w:left="580" w:hanging="560"/>
        <w:jc w:val="both"/>
      </w:pPr>
      <w:r>
        <w:rPr>
          <w:i/>
          <w:iCs/>
        </w:rPr>
        <w:t>b)</w:t>
      </w:r>
      <w:r>
        <w:tab/>
        <w:t>előzetes vizsgálat köteles, de a környezetvédelmi hatósági eljárásban megállapításra kerül, hogy a tevékenységnek nincs jelentős környezeti hatása.</w:t>
      </w:r>
    </w:p>
    <w:p w14:paraId="6BBAC4F6" w14:textId="77777777" w:rsidR="00D159F6" w:rsidRDefault="00F95E4F">
      <w:pPr>
        <w:pStyle w:val="Szvegtrzs"/>
        <w:spacing w:before="240" w:after="0" w:line="240" w:lineRule="auto"/>
        <w:jc w:val="both"/>
      </w:pPr>
      <w:r>
        <w:t xml:space="preserve">(5) A </w:t>
      </w:r>
      <w:proofErr w:type="spellStart"/>
      <w:r>
        <w:t>Gá</w:t>
      </w:r>
      <w:proofErr w:type="spellEnd"/>
      <w:r>
        <w:t xml:space="preserve"> jelű építési övezetben nem helyezhetők el bűz kibocsátásával járó környezeti hatásvizsgálat köteles, vagy egységes környezethasználati engedély köteles tevékenységek építményei, továbbá védőtávolságot igénylő ipari rendeltetésű épületek.</w:t>
      </w:r>
    </w:p>
    <w:p w14:paraId="7723061A" w14:textId="77777777" w:rsidR="00D159F6" w:rsidRDefault="00F95E4F">
      <w:pPr>
        <w:pStyle w:val="Szvegtrzs"/>
        <w:spacing w:before="240" w:after="0" w:line="240" w:lineRule="auto"/>
        <w:jc w:val="both"/>
      </w:pPr>
      <w:r>
        <w:t>(6) A gazdasági épületen belül kialakítható egy szolgálati és tulajdonosi lakás együttes hasznos alapterülete nem haladhatja meg az épület összes hasznos alapterületének 30 %-át.</w:t>
      </w:r>
    </w:p>
    <w:p w14:paraId="15AE13A7" w14:textId="77777777" w:rsidR="00D159F6" w:rsidRDefault="00F95E4F">
      <w:pPr>
        <w:pStyle w:val="Szvegtrzs"/>
        <w:spacing w:before="280" w:after="0" w:line="240" w:lineRule="auto"/>
        <w:jc w:val="center"/>
        <w:rPr>
          <w:b/>
          <w:bCs/>
        </w:rPr>
      </w:pPr>
      <w:r>
        <w:rPr>
          <w:b/>
          <w:bCs/>
        </w:rPr>
        <w:t>23. Beépítésre szánt különleges építési övezetek (K-</w:t>
      </w:r>
      <w:proofErr w:type="spellStart"/>
      <w:r>
        <w:rPr>
          <w:b/>
          <w:bCs/>
        </w:rPr>
        <w:t>Sp</w:t>
      </w:r>
      <w:proofErr w:type="spellEnd"/>
      <w:r>
        <w:rPr>
          <w:b/>
          <w:bCs/>
        </w:rPr>
        <w:t>, K-Pi, K-Tur-1, K-Tur-2, K-Tur-3, K-Mü-1, K-Mü-2, K-Mü-3, K-Mü-4, K-Mü-5, K-</w:t>
      </w:r>
      <w:proofErr w:type="spellStart"/>
      <w:r>
        <w:rPr>
          <w:b/>
          <w:bCs/>
        </w:rPr>
        <w:t>Üz</w:t>
      </w:r>
      <w:proofErr w:type="spellEnd"/>
      <w:r>
        <w:rPr>
          <w:b/>
          <w:bCs/>
        </w:rPr>
        <w:t>) részletes előírásai</w:t>
      </w:r>
    </w:p>
    <w:p w14:paraId="5234990D" w14:textId="77777777" w:rsidR="00D159F6" w:rsidRDefault="00F95E4F">
      <w:pPr>
        <w:pStyle w:val="Szvegtrzs"/>
        <w:spacing w:before="240" w:after="240" w:line="240" w:lineRule="auto"/>
        <w:jc w:val="center"/>
        <w:rPr>
          <w:b/>
          <w:bCs/>
        </w:rPr>
      </w:pPr>
      <w:r>
        <w:rPr>
          <w:b/>
          <w:bCs/>
        </w:rPr>
        <w:t>23. §</w:t>
      </w:r>
    </w:p>
    <w:p w14:paraId="46E06815" w14:textId="77777777" w:rsidR="00D159F6" w:rsidRDefault="00F95E4F">
      <w:pPr>
        <w:pStyle w:val="Szvegtrzs"/>
        <w:spacing w:after="0" w:line="240" w:lineRule="auto"/>
        <w:jc w:val="both"/>
      </w:pPr>
      <w:r>
        <w:t>(1) Az övezeti előírásokat és elhelyezhető, valamint tiltott rendeltetéseket a 3–4. mellékletek tartalmazzák.</w:t>
      </w:r>
    </w:p>
    <w:p w14:paraId="2A05B7BC" w14:textId="77777777" w:rsidR="00D159F6" w:rsidRDefault="00F95E4F">
      <w:pPr>
        <w:pStyle w:val="Szvegtrzs"/>
        <w:spacing w:before="240" w:after="0" w:line="240" w:lineRule="auto"/>
        <w:jc w:val="both"/>
      </w:pPr>
      <w:r>
        <w:t>(2) Az elhelyezhető rendeltetések önállóan vagy vegyesen – a 4. melléklet 1.29, 1,30, 2,7, 2,8, 2.11 sorában szereplő feltétellel elhelyezhető rendeltetések az ágazati jogszabályok szerint, valamint a közegészségügyi és környezetvédelmi hatóságok hozzájárulásával - helyezhetők el.</w:t>
      </w:r>
    </w:p>
    <w:p w14:paraId="3866736D" w14:textId="77777777" w:rsidR="00D159F6" w:rsidRDefault="00F95E4F">
      <w:pPr>
        <w:pStyle w:val="Szvegtrzs"/>
        <w:spacing w:before="240" w:after="0" w:line="240" w:lineRule="auto"/>
        <w:jc w:val="both"/>
      </w:pPr>
      <w:r>
        <w:t>(3) A K-</w:t>
      </w:r>
      <w:proofErr w:type="spellStart"/>
      <w:r>
        <w:t>Sp</w:t>
      </w:r>
      <w:proofErr w:type="spellEnd"/>
      <w:r>
        <w:t xml:space="preserve"> jelű nagy kiterjedésű sportolási célú különleges építési övezet elsősorban közhasználatú, vagy közhasználat elől elzárt sportpályák és kapcsolódó építményei elhelyezésére szolgál. Terepszint alatti építmény nem létesíthető.</w:t>
      </w:r>
    </w:p>
    <w:p w14:paraId="4D66E50E" w14:textId="77777777" w:rsidR="00D159F6" w:rsidRDefault="00F95E4F">
      <w:pPr>
        <w:pStyle w:val="Szvegtrzs"/>
        <w:spacing w:before="240" w:after="0" w:line="240" w:lineRule="auto"/>
        <w:jc w:val="both"/>
      </w:pPr>
      <w:r>
        <w:t>(4) A K-Pi jelű piac különleges építési övezet piaccsarnok, és hozzá kapcsolódó kereskedelmi, szolgáltató, vendéglátó funkciók és ezek szociális létesítményei elhelyezésére szolgál.</w:t>
      </w:r>
    </w:p>
    <w:p w14:paraId="7F6E165C" w14:textId="77777777" w:rsidR="00D159F6" w:rsidRDefault="00F95E4F">
      <w:pPr>
        <w:pStyle w:val="Szvegtrzs"/>
        <w:spacing w:before="240" w:after="0" w:line="240" w:lineRule="auto"/>
        <w:jc w:val="both"/>
      </w:pPr>
      <w:r>
        <w:t>(5) A K-Tur-1 jelű falusi, tanyasi turisztikai célú különleges terület elsősorban a turizmussal és a rendezvények megtartásával kapcsolatos építmények elhelyezésére szolgál.</w:t>
      </w:r>
    </w:p>
    <w:p w14:paraId="3D5CC42E" w14:textId="77777777" w:rsidR="00D159F6" w:rsidRDefault="00F95E4F">
      <w:pPr>
        <w:pStyle w:val="Szvegtrzs"/>
        <w:spacing w:before="240" w:after="0" w:line="240" w:lineRule="auto"/>
        <w:jc w:val="both"/>
      </w:pPr>
      <w:r>
        <w:t>(6) A K-Tur-2 jelű turisztikai célú különleges terület elsősorban a lovasturizmussal és konferenciaturizmussal, vendéglátással, rendezvények megtartásával kapcsolatos építmények elhelyezésére szolgál.</w:t>
      </w:r>
    </w:p>
    <w:p w14:paraId="2ADEDCD3" w14:textId="77777777" w:rsidR="00D159F6" w:rsidRDefault="00F95E4F">
      <w:pPr>
        <w:pStyle w:val="Szvegtrzs"/>
        <w:spacing w:before="240" w:after="0" w:line="240" w:lineRule="auto"/>
        <w:jc w:val="both"/>
      </w:pPr>
      <w:r>
        <w:t>(7) A K-Tur-3 jelű turisztikai célú különleges terület rekreációs, wellness, konferenciaturizmussal, és a rendezvények megtartásával kapcsolatos vendéglátó, szálláshely szolgáltató, sportolási célú építmények elhelyezésére szolgál. Az előkert mérete legalább 10 m, amelyben parkoló elhelyezhető.</w:t>
      </w:r>
    </w:p>
    <w:p w14:paraId="42CA4266" w14:textId="77777777" w:rsidR="00D159F6" w:rsidRDefault="00F95E4F">
      <w:pPr>
        <w:pStyle w:val="Szvegtrzs"/>
        <w:spacing w:before="240" w:after="0" w:line="240" w:lineRule="auto"/>
        <w:jc w:val="both"/>
      </w:pPr>
      <w:r>
        <w:t>(8) A K-</w:t>
      </w:r>
      <w:proofErr w:type="spellStart"/>
      <w:r>
        <w:t>Mü</w:t>
      </w:r>
      <w:proofErr w:type="spellEnd"/>
      <w:r>
        <w:t xml:space="preserve"> jelű mezőgazdasági üzemi különleges építési övezet elsősorban a növénytermesztés, az állattartás és állattenyésztés, a halászat, az erdőgazdasági feldolgozó, továbbá az ezekkel kapcsolatos, a saját termék feldolgozására, tárolására és árusítására, a mezőgazdasági gépek tárolására és javítására szolgáló építmények elhelyezésére szolgál:</w:t>
      </w:r>
    </w:p>
    <w:p w14:paraId="64622249" w14:textId="77777777" w:rsidR="00D159F6" w:rsidRDefault="00F95E4F">
      <w:pPr>
        <w:pStyle w:val="Szvegtrzs"/>
        <w:spacing w:after="0" w:line="240" w:lineRule="auto"/>
        <w:ind w:left="580" w:hanging="560"/>
        <w:jc w:val="both"/>
      </w:pPr>
      <w:r>
        <w:rPr>
          <w:i/>
          <w:iCs/>
        </w:rPr>
        <w:t>a)</w:t>
      </w:r>
      <w:r>
        <w:tab/>
        <w:t>a K-Mü-1 övezet a lakóterülethez közeli meglévő állattartó telepek területe, amelyek telke vagy telekrésze a lakóterületek telekhatárától mérten 200 m-en belül van,</w:t>
      </w:r>
    </w:p>
    <w:p w14:paraId="23CA458E" w14:textId="77777777" w:rsidR="00D159F6" w:rsidRDefault="00F95E4F">
      <w:pPr>
        <w:pStyle w:val="Szvegtrzs"/>
        <w:spacing w:after="0" w:line="240" w:lineRule="auto"/>
        <w:ind w:left="580" w:hanging="560"/>
        <w:jc w:val="both"/>
      </w:pPr>
      <w:r>
        <w:rPr>
          <w:i/>
          <w:iCs/>
        </w:rPr>
        <w:t>b)</w:t>
      </w:r>
      <w:r>
        <w:tab/>
        <w:t>a K-Mü-2 övezet a lakóterülettől távolabbi meglévő állattartó telepek területe, amelyek telke vagy telekrésze a lakóterületek telekhatárától mérten 300 m-en belül van,</w:t>
      </w:r>
    </w:p>
    <w:p w14:paraId="21DB15CE" w14:textId="77777777" w:rsidR="00D159F6" w:rsidRDefault="00F95E4F">
      <w:pPr>
        <w:pStyle w:val="Szvegtrzs"/>
        <w:spacing w:after="0" w:line="240" w:lineRule="auto"/>
        <w:ind w:left="580" w:hanging="560"/>
        <w:jc w:val="both"/>
      </w:pPr>
      <w:r>
        <w:rPr>
          <w:i/>
          <w:iCs/>
        </w:rPr>
        <w:t>c)</w:t>
      </w:r>
      <w:r>
        <w:tab/>
        <w:t>a K-Mü-3 övezet a gazdasági területekbe ékelődő és szórványban a mezőgazdasági területekben sziget-szerűen elhelyezkedő állattartó telepek területe, amelyek telke a lakóterületek telekhatárától mérten 300 m-nél messzebb van.</w:t>
      </w:r>
    </w:p>
    <w:p w14:paraId="6CE042AB" w14:textId="77777777" w:rsidR="00D159F6" w:rsidRDefault="00F95E4F">
      <w:pPr>
        <w:pStyle w:val="Szvegtrzs"/>
        <w:spacing w:after="0" w:line="240" w:lineRule="auto"/>
        <w:ind w:left="580" w:hanging="560"/>
        <w:jc w:val="both"/>
      </w:pPr>
      <w:r>
        <w:rPr>
          <w:i/>
          <w:iCs/>
        </w:rPr>
        <w:t>d)</w:t>
      </w:r>
      <w:r>
        <w:tab/>
        <w:t>a K-Mü-4 övezet a borászati gazdaság területe, amelyen a szőlőműveléssel és feldolgozással kapcsolatos üzemi építményeken túl lakó rendeltetés és a vendéglátás létesítményei is elhelyezhetők a megengedett beépítettségen belül területi korlátozás nélkül.</w:t>
      </w:r>
    </w:p>
    <w:p w14:paraId="726A9B38" w14:textId="77777777" w:rsidR="00D159F6" w:rsidRDefault="00F95E4F">
      <w:pPr>
        <w:pStyle w:val="Szvegtrzs"/>
        <w:spacing w:after="0" w:line="240" w:lineRule="auto"/>
        <w:ind w:left="580" w:hanging="560"/>
        <w:jc w:val="both"/>
      </w:pPr>
      <w:r>
        <w:rPr>
          <w:i/>
          <w:iCs/>
        </w:rPr>
        <w:t>e)</w:t>
      </w:r>
      <w:r>
        <w:tab/>
        <w:t>a K-Mü-5 övezet az ökológiai gazdaság területe, amelyen a tájfenntartó növény- és állattenyésztéssel, ezek feldolgozásával kapcsolatos üzemi építményeken túl lakó rendeltetés és a vendéglátás létesítményei is elhelyezhetők a megengedett beépítettségen belül területi korlátozás nélkül.</w:t>
      </w:r>
    </w:p>
    <w:p w14:paraId="7ED1B258" w14:textId="77777777" w:rsidR="00D159F6" w:rsidRDefault="00F95E4F">
      <w:pPr>
        <w:pStyle w:val="Szvegtrzs"/>
        <w:spacing w:before="240" w:after="0" w:line="240" w:lineRule="auto"/>
        <w:jc w:val="both"/>
      </w:pPr>
      <w:r>
        <w:t>(9) A K-</w:t>
      </w:r>
      <w:proofErr w:type="spellStart"/>
      <w:r>
        <w:t>Mü</w:t>
      </w:r>
      <w:proofErr w:type="spellEnd"/>
      <w:r>
        <w:t xml:space="preserve"> jelű mezőgazdasági üzemi különleges építési övezet esetében az alábbi létesítési előírásokat kell betartani:</w:t>
      </w:r>
    </w:p>
    <w:p w14:paraId="4DB3D5AD" w14:textId="77777777" w:rsidR="00D159F6" w:rsidRDefault="00F95E4F">
      <w:pPr>
        <w:pStyle w:val="Szvegtrzs"/>
        <w:spacing w:after="0" w:line="240" w:lineRule="auto"/>
        <w:ind w:left="580" w:hanging="560"/>
        <w:jc w:val="both"/>
      </w:pPr>
      <w:r>
        <w:rPr>
          <w:i/>
          <w:iCs/>
        </w:rPr>
        <w:t>a)</w:t>
      </w:r>
      <w:r>
        <w:tab/>
        <w:t>csak zárt rendszerű szennyvíz vagy trágyatároló létesíthető,</w:t>
      </w:r>
    </w:p>
    <w:p w14:paraId="0719237F" w14:textId="77777777" w:rsidR="00D159F6" w:rsidRDefault="00F95E4F">
      <w:pPr>
        <w:pStyle w:val="Szvegtrzs"/>
        <w:spacing w:after="0" w:line="240" w:lineRule="auto"/>
        <w:ind w:left="580" w:hanging="560"/>
        <w:jc w:val="both"/>
      </w:pPr>
      <w:r>
        <w:rPr>
          <w:i/>
          <w:iCs/>
        </w:rPr>
        <w:t>b)</w:t>
      </w:r>
      <w:r>
        <w:tab/>
        <w:t>az övezetben egy tulajdonosi vagy szolgálati lakás az üzemi épületektől különállóan is elhelyezhető, amennyiben erre az üzemeltetéshez feltétlenül szükség van, de beépített alapterülete nem haladhatja meg a beépíthető terület 25 %-át. A tulajdonosi vagy szolgálati lakás az üzemi épület megépülésével egyidejűleg vagy annak elkészültét követően építhető meg.</w:t>
      </w:r>
    </w:p>
    <w:p w14:paraId="6A7363D9" w14:textId="77777777" w:rsidR="00D159F6" w:rsidRDefault="00F95E4F">
      <w:pPr>
        <w:pStyle w:val="Szvegtrzs"/>
        <w:spacing w:after="0" w:line="240" w:lineRule="auto"/>
        <w:ind w:left="580" w:hanging="560"/>
        <w:jc w:val="both"/>
      </w:pPr>
      <w:r>
        <w:rPr>
          <w:i/>
          <w:iCs/>
        </w:rPr>
        <w:t>c)</w:t>
      </w:r>
      <w:r>
        <w:tab/>
        <w:t>a létesíthető építmények egymás közötti, valamint az egyéb lakott épületetektől, lakott tanyáktól való védőtávolsága telken belül biztosítandó,</w:t>
      </w:r>
    </w:p>
    <w:p w14:paraId="67CA7C2F" w14:textId="77777777" w:rsidR="00D159F6" w:rsidRDefault="00F95E4F">
      <w:pPr>
        <w:pStyle w:val="Szvegtrzs"/>
        <w:spacing w:after="0" w:line="240" w:lineRule="auto"/>
        <w:ind w:left="580" w:hanging="560"/>
        <w:jc w:val="both"/>
      </w:pPr>
      <w:r>
        <w:rPr>
          <w:i/>
          <w:iCs/>
        </w:rPr>
        <w:t>d)</w:t>
      </w:r>
      <w:r>
        <w:tab/>
        <w:t>a K-Mü-1 övezetben új nagylétszámú állattartó épület nem létesíthető, meglévő épület rendeltetése nagy létszámú állattartó épületté nem változtatható meg,</w:t>
      </w:r>
    </w:p>
    <w:p w14:paraId="5E0AF6AE" w14:textId="77777777" w:rsidR="00D159F6" w:rsidRDefault="00F95E4F">
      <w:pPr>
        <w:pStyle w:val="Szvegtrzs"/>
        <w:spacing w:after="0" w:line="240" w:lineRule="auto"/>
        <w:ind w:left="580" w:hanging="560"/>
        <w:jc w:val="both"/>
      </w:pPr>
      <w:r>
        <w:rPr>
          <w:i/>
          <w:iCs/>
        </w:rPr>
        <w:t>e)</w:t>
      </w:r>
      <w:r>
        <w:tab/>
        <w:t>a K-Mü-2 övezetben nagy létszámú állattartó épület csak a lakóterület telekhatárától számított 300 m-nél messzebb lévő telekrészen létesíthető</w:t>
      </w:r>
    </w:p>
    <w:p w14:paraId="65A668B8" w14:textId="77777777" w:rsidR="00D159F6" w:rsidRDefault="00F95E4F">
      <w:pPr>
        <w:pStyle w:val="Szvegtrzs"/>
        <w:spacing w:after="0" w:line="240" w:lineRule="auto"/>
        <w:ind w:left="580" w:hanging="560"/>
        <w:jc w:val="both"/>
      </w:pPr>
      <w:r>
        <w:rPr>
          <w:i/>
          <w:iCs/>
        </w:rPr>
        <w:t>f)</w:t>
      </w:r>
      <w:r>
        <w:tab/>
        <w:t>a K-Mü-4 és K-Mü-5 övezetben a b) pont előírásait nem kell alkalmazni.</w:t>
      </w:r>
    </w:p>
    <w:p w14:paraId="3C0C502F" w14:textId="77777777" w:rsidR="00D159F6" w:rsidRDefault="00F95E4F">
      <w:pPr>
        <w:pStyle w:val="Szvegtrzs"/>
        <w:spacing w:before="240" w:after="0" w:line="240" w:lineRule="auto"/>
        <w:jc w:val="both"/>
      </w:pPr>
      <w:r>
        <w:t>(10) A K-</w:t>
      </w:r>
      <w:proofErr w:type="spellStart"/>
      <w:r>
        <w:t>Üz</w:t>
      </w:r>
      <w:proofErr w:type="spellEnd"/>
      <w:r>
        <w:t xml:space="preserve"> jelű üzemanyagtöltő különleges építési övezet az üzemanyagtöltő, és ehhez kapcsolódó autómosó, gumiszerelő, kereskedelmi-szolgáltató és ezeket kiszolgáló szociális építmények elhelyezésére szolgál.</w:t>
      </w:r>
    </w:p>
    <w:p w14:paraId="3F6CDFC9" w14:textId="77777777" w:rsidR="00D159F6" w:rsidRDefault="00F95E4F">
      <w:pPr>
        <w:pStyle w:val="Szvegtrzs"/>
        <w:spacing w:before="280" w:after="0" w:line="240" w:lineRule="auto"/>
        <w:jc w:val="center"/>
        <w:rPr>
          <w:b/>
          <w:bCs/>
        </w:rPr>
      </w:pPr>
      <w:r>
        <w:rPr>
          <w:b/>
          <w:bCs/>
        </w:rPr>
        <w:t>24. Beépítésre nem szánt övezetek előírásai</w:t>
      </w:r>
    </w:p>
    <w:p w14:paraId="4ED1EB26" w14:textId="77777777" w:rsidR="00D159F6" w:rsidRDefault="00F95E4F">
      <w:pPr>
        <w:pStyle w:val="Szvegtrzs"/>
        <w:spacing w:before="240" w:after="240" w:line="240" w:lineRule="auto"/>
        <w:jc w:val="center"/>
        <w:rPr>
          <w:b/>
          <w:bCs/>
        </w:rPr>
      </w:pPr>
      <w:r>
        <w:rPr>
          <w:b/>
          <w:bCs/>
        </w:rPr>
        <w:t>24. §</w:t>
      </w:r>
    </w:p>
    <w:p w14:paraId="6636F56E" w14:textId="77777777" w:rsidR="00D159F6" w:rsidRDefault="00F95E4F">
      <w:pPr>
        <w:pStyle w:val="Szvegtrzs"/>
        <w:spacing w:after="0" w:line="240" w:lineRule="auto"/>
        <w:jc w:val="both"/>
      </w:pPr>
      <w:r>
        <w:t>A beépítésre nem szánt övezetek kötelező paramétereit a 3. mellékletben szereplő táblázat adja meg.</w:t>
      </w:r>
    </w:p>
    <w:p w14:paraId="65727AFD" w14:textId="77777777" w:rsidR="00D159F6" w:rsidRDefault="00F95E4F">
      <w:pPr>
        <w:pStyle w:val="Szvegtrzs"/>
        <w:spacing w:before="280" w:after="0" w:line="240" w:lineRule="auto"/>
        <w:jc w:val="center"/>
        <w:rPr>
          <w:b/>
          <w:bCs/>
        </w:rPr>
      </w:pPr>
      <w:r>
        <w:rPr>
          <w:b/>
          <w:bCs/>
        </w:rPr>
        <w:t>25.</w:t>
      </w:r>
      <w:r>
        <w:rPr>
          <w:rStyle w:val="FootnoteAnchor"/>
          <w:b/>
          <w:bCs/>
        </w:rPr>
        <w:footnoteReference w:id="1"/>
      </w:r>
      <w:r>
        <w:rPr>
          <w:b/>
          <w:bCs/>
        </w:rPr>
        <w:t xml:space="preserve"> Közúti közlekedési terület (KÖu-1, KÖu-2, </w:t>
      </w:r>
      <w:proofErr w:type="spellStart"/>
      <w:r>
        <w:rPr>
          <w:b/>
          <w:bCs/>
        </w:rPr>
        <w:t>KÖu</w:t>
      </w:r>
      <w:proofErr w:type="spellEnd"/>
      <w:r>
        <w:rPr>
          <w:b/>
          <w:bCs/>
        </w:rPr>
        <w:t xml:space="preserve">-e, </w:t>
      </w:r>
      <w:proofErr w:type="spellStart"/>
      <w:r>
        <w:rPr>
          <w:b/>
          <w:bCs/>
        </w:rPr>
        <w:t>Köu</w:t>
      </w:r>
      <w:proofErr w:type="spellEnd"/>
      <w:r>
        <w:rPr>
          <w:b/>
          <w:bCs/>
        </w:rPr>
        <w:t xml:space="preserve">-k, </w:t>
      </w:r>
      <w:proofErr w:type="spellStart"/>
      <w:r>
        <w:rPr>
          <w:b/>
          <w:bCs/>
        </w:rPr>
        <w:t>KÖu</w:t>
      </w:r>
      <w:proofErr w:type="spellEnd"/>
      <w:r>
        <w:rPr>
          <w:b/>
          <w:bCs/>
        </w:rPr>
        <w:t xml:space="preserve">-P, </w:t>
      </w:r>
      <w:proofErr w:type="spellStart"/>
      <w:r>
        <w:rPr>
          <w:b/>
          <w:bCs/>
        </w:rPr>
        <w:t>KÖu</w:t>
      </w:r>
      <w:proofErr w:type="spellEnd"/>
      <w:r>
        <w:rPr>
          <w:b/>
          <w:bCs/>
        </w:rPr>
        <w:t>-B)</w:t>
      </w:r>
    </w:p>
    <w:p w14:paraId="73E529AD" w14:textId="77777777" w:rsidR="00D159F6" w:rsidRDefault="00F95E4F">
      <w:pPr>
        <w:pStyle w:val="Szvegtrzs"/>
        <w:spacing w:before="240" w:after="240" w:line="240" w:lineRule="auto"/>
        <w:jc w:val="center"/>
        <w:rPr>
          <w:b/>
          <w:bCs/>
        </w:rPr>
      </w:pPr>
      <w:r>
        <w:rPr>
          <w:b/>
          <w:bCs/>
        </w:rPr>
        <w:t>25. §</w:t>
      </w:r>
    </w:p>
    <w:p w14:paraId="397CD606" w14:textId="77777777" w:rsidR="00D159F6" w:rsidRDefault="00F95E4F">
      <w:pPr>
        <w:pStyle w:val="Szvegtrzs"/>
        <w:spacing w:after="0" w:line="240" w:lineRule="auto"/>
        <w:jc w:val="both"/>
      </w:pPr>
      <w:r>
        <w:t>(1) Az övezeti előírásokat, az elhelyezhető, valamint tiltott rendeltetéseket a 3–4. mellékletek tartalmazzák.</w:t>
      </w:r>
    </w:p>
    <w:p w14:paraId="052B678B" w14:textId="77777777" w:rsidR="00D159F6" w:rsidRDefault="00F95E4F">
      <w:pPr>
        <w:pStyle w:val="Szvegtrzs"/>
        <w:spacing w:before="240" w:after="0" w:line="240" w:lineRule="auto"/>
        <w:jc w:val="both"/>
      </w:pPr>
      <w:r>
        <w:t>(2)</w:t>
      </w:r>
      <w:r>
        <w:rPr>
          <w:rStyle w:val="FootnoteAnchor"/>
        </w:rPr>
        <w:footnoteReference w:id="2"/>
      </w:r>
      <w:r>
        <w:t xml:space="preserve"> A </w:t>
      </w:r>
      <w:proofErr w:type="spellStart"/>
      <w:r>
        <w:t>KÖu</w:t>
      </w:r>
      <w:proofErr w:type="spellEnd"/>
      <w:r>
        <w:t xml:space="preserve"> közúti közlekedési és közműterület alövezetei:</w:t>
      </w:r>
    </w:p>
    <w:p w14:paraId="6D2FFE49" w14:textId="77777777" w:rsidR="00D159F6" w:rsidRDefault="00F95E4F">
      <w:pPr>
        <w:pStyle w:val="Szvegtrzs"/>
        <w:spacing w:after="0" w:line="240" w:lineRule="auto"/>
        <w:ind w:left="580" w:hanging="560"/>
        <w:jc w:val="both"/>
      </w:pPr>
      <w:r>
        <w:rPr>
          <w:i/>
          <w:iCs/>
        </w:rPr>
        <w:t>a)</w:t>
      </w:r>
      <w:r>
        <w:tab/>
        <w:t>KÖu-1 övezetbe tartoznak az országos gyorsforgalmi, fő- és mellékutak (52.számú, 5211 jelű, 5212 jelű, 5214. jelű, 5218. jelű) meglévő és tervezett területei,</w:t>
      </w:r>
    </w:p>
    <w:p w14:paraId="653B1899" w14:textId="77777777" w:rsidR="00D159F6" w:rsidRDefault="00F95E4F">
      <w:pPr>
        <w:pStyle w:val="Szvegtrzs"/>
        <w:spacing w:after="0" w:line="240" w:lineRule="auto"/>
        <w:ind w:left="980" w:hanging="400"/>
        <w:jc w:val="both"/>
      </w:pPr>
      <w:proofErr w:type="spellStart"/>
      <w:r>
        <w:rPr>
          <w:i/>
          <w:iCs/>
        </w:rPr>
        <w:t>aa</w:t>
      </w:r>
      <w:proofErr w:type="spellEnd"/>
      <w:r>
        <w:rPr>
          <w:i/>
          <w:iCs/>
        </w:rPr>
        <w:t>)</w:t>
      </w:r>
      <w:r>
        <w:tab/>
        <w:t>A tervezett M200 gyorsforgalmi út védősávja úttengelytől mért 100-100 m, az országos fő- és mellékutak védősávja beépítésre nem szánt területeken (külterületeken) úttengelytől számított 50-50 m,</w:t>
      </w:r>
    </w:p>
    <w:p w14:paraId="272B9CF2" w14:textId="77777777" w:rsidR="00D159F6" w:rsidRDefault="00F95E4F">
      <w:pPr>
        <w:pStyle w:val="Szvegtrzs"/>
        <w:spacing w:after="0" w:line="240" w:lineRule="auto"/>
        <w:ind w:left="980" w:hanging="400"/>
        <w:jc w:val="both"/>
      </w:pPr>
      <w:r>
        <w:rPr>
          <w:i/>
          <w:iCs/>
        </w:rPr>
        <w:t>ab)</w:t>
      </w:r>
      <w:r>
        <w:tab/>
        <w:t>A védősávon belül építményt elhelyezni a külön jogszabályok szerint, a közútkezelő hozzájárulásával lehet. A gyorsforgalmi út úttengelytől mért 250 méteres védősávjában új lakóépület nem létesíthető,</w:t>
      </w:r>
    </w:p>
    <w:p w14:paraId="4F30B0F4" w14:textId="77777777" w:rsidR="00D159F6" w:rsidRDefault="00F95E4F">
      <w:pPr>
        <w:pStyle w:val="Szvegtrzs"/>
        <w:spacing w:after="0" w:line="240" w:lineRule="auto"/>
        <w:ind w:left="980" w:hanging="400"/>
        <w:jc w:val="both"/>
      </w:pPr>
      <w:proofErr w:type="spellStart"/>
      <w:r>
        <w:rPr>
          <w:i/>
          <w:iCs/>
        </w:rPr>
        <w:t>ac</w:t>
      </w:r>
      <w:proofErr w:type="spellEnd"/>
      <w:r>
        <w:rPr>
          <w:i/>
          <w:iCs/>
        </w:rPr>
        <w:t>)</w:t>
      </w:r>
      <w:r>
        <w:tab/>
        <w:t>A tervezett térségi szerepű települést elkerülő utak 30 m széles sávja távlatban út céljára fenntartott terület, amelyen új építmény nem helyezhető el,</w:t>
      </w:r>
    </w:p>
    <w:p w14:paraId="1A014D98" w14:textId="77777777" w:rsidR="00D159F6" w:rsidRDefault="00F95E4F">
      <w:pPr>
        <w:pStyle w:val="Szvegtrzs"/>
        <w:spacing w:after="0" w:line="240" w:lineRule="auto"/>
        <w:ind w:left="580" w:hanging="560"/>
        <w:jc w:val="both"/>
      </w:pPr>
      <w:r>
        <w:rPr>
          <w:i/>
          <w:iCs/>
        </w:rPr>
        <w:t>b)</w:t>
      </w:r>
      <w:r>
        <w:tab/>
        <w:t>KÖu-2 övezetbe tartoznak a települési gyűjtőutak. Pontos területi lehatárolásait a rendezési terv tartalmazza,</w:t>
      </w:r>
    </w:p>
    <w:p w14:paraId="3F0A889A" w14:textId="77777777" w:rsidR="00D159F6" w:rsidRDefault="00F95E4F">
      <w:pPr>
        <w:pStyle w:val="Szvegtrzs"/>
        <w:spacing w:after="0" w:line="240" w:lineRule="auto"/>
        <w:ind w:left="580" w:hanging="560"/>
        <w:jc w:val="both"/>
      </w:pPr>
      <w:r>
        <w:rPr>
          <w:i/>
          <w:iCs/>
        </w:rPr>
        <w:t>c)</w:t>
      </w:r>
      <w:r>
        <w:tab/>
      </w:r>
      <w:proofErr w:type="spellStart"/>
      <w:r>
        <w:t>KÖu</w:t>
      </w:r>
      <w:proofErr w:type="spellEnd"/>
      <w:r>
        <w:t>-k kiszolgáló út övezetbe tartozik minden egyéb önálló helyrajzi számon szereplő út külön övezeti jel nélkül is, beleértve az önálló kerékpárutakat is,</w:t>
      </w:r>
    </w:p>
    <w:p w14:paraId="12274142" w14:textId="77777777" w:rsidR="00D159F6" w:rsidRDefault="00F95E4F">
      <w:pPr>
        <w:pStyle w:val="Szvegtrzs"/>
        <w:spacing w:after="0" w:line="240" w:lineRule="auto"/>
        <w:ind w:left="580" w:hanging="560"/>
        <w:jc w:val="both"/>
      </w:pPr>
      <w:r>
        <w:rPr>
          <w:i/>
          <w:iCs/>
        </w:rPr>
        <w:t>d)</w:t>
      </w:r>
      <w:r>
        <w:tab/>
      </w:r>
      <w:proofErr w:type="spellStart"/>
      <w:r>
        <w:t>KÖu</w:t>
      </w:r>
      <w:proofErr w:type="spellEnd"/>
      <w:r>
        <w:t xml:space="preserve">-P parkoló területbe tartoznak a közterületen </w:t>
      </w:r>
      <w:proofErr w:type="gramStart"/>
      <w:r>
        <w:t>kialakított,</w:t>
      </w:r>
      <w:proofErr w:type="gramEnd"/>
      <w:r>
        <w:t xml:space="preserve"> vagy tervezett parkolók,</w:t>
      </w:r>
    </w:p>
    <w:p w14:paraId="06FF3521" w14:textId="77777777" w:rsidR="00D159F6" w:rsidRDefault="00F95E4F">
      <w:pPr>
        <w:pStyle w:val="Szvegtrzs"/>
        <w:spacing w:after="0" w:line="240" w:lineRule="auto"/>
        <w:ind w:left="580" w:hanging="560"/>
        <w:jc w:val="both"/>
      </w:pPr>
      <w:r>
        <w:rPr>
          <w:i/>
          <w:iCs/>
        </w:rPr>
        <w:t>e)</w:t>
      </w:r>
      <w:r>
        <w:tab/>
      </w:r>
      <w:proofErr w:type="spellStart"/>
      <w:r>
        <w:t>KÖu</w:t>
      </w:r>
      <w:proofErr w:type="spellEnd"/>
      <w:r>
        <w:t>-B buszmegálló területbe tartozik a központi buszmegálló területe.</w:t>
      </w:r>
    </w:p>
    <w:p w14:paraId="07A5F6A7" w14:textId="77777777" w:rsidR="00D159F6" w:rsidRDefault="00F95E4F">
      <w:pPr>
        <w:pStyle w:val="Szvegtrzs"/>
        <w:spacing w:after="0" w:line="240" w:lineRule="auto"/>
        <w:ind w:left="580" w:hanging="560"/>
        <w:jc w:val="both"/>
      </w:pPr>
      <w:r>
        <w:rPr>
          <w:i/>
          <w:iCs/>
        </w:rPr>
        <w:t>f)</w:t>
      </w:r>
      <w:r>
        <w:tab/>
      </w:r>
      <w:proofErr w:type="spellStart"/>
      <w:r>
        <w:t>KÖu</w:t>
      </w:r>
      <w:proofErr w:type="spellEnd"/>
      <w:r>
        <w:t>-e egyéb közúti közlekedési területbe tartoznak a gyorsforgalmi út komplex pihenői.</w:t>
      </w:r>
    </w:p>
    <w:p w14:paraId="04F418F9" w14:textId="77777777" w:rsidR="00D159F6" w:rsidRDefault="00F95E4F">
      <w:pPr>
        <w:pStyle w:val="Szvegtrzs"/>
        <w:spacing w:before="240" w:after="0" w:line="240" w:lineRule="auto"/>
        <w:jc w:val="both"/>
      </w:pPr>
      <w:r>
        <w:t>(3) Az ingatlan-nyilvántartásban közútként bejegyzett telek közlekedési területnek minősül, melynek használati módja, közterületi státusza nem változtatható meg, kivéve, ha az általa megközelített telkek közterületi kapcsolata a változtatás után is biztosított marad.</w:t>
      </w:r>
    </w:p>
    <w:p w14:paraId="236EB3B1" w14:textId="77777777" w:rsidR="00D159F6" w:rsidRDefault="00F95E4F">
      <w:pPr>
        <w:pStyle w:val="Szvegtrzs"/>
        <w:spacing w:before="240" w:after="0" w:line="240" w:lineRule="auto"/>
        <w:jc w:val="both"/>
      </w:pPr>
      <w:r>
        <w:t>(4) Közút kialakítása céljából szabályozással érintett telken építési munka akkor végezhető, ha az út céljára leszabályozott telekrész közútként szerepel az ingatlan-nyilvántartásban.</w:t>
      </w:r>
    </w:p>
    <w:p w14:paraId="68F05FB8" w14:textId="77777777" w:rsidR="00D159F6" w:rsidRDefault="00F95E4F">
      <w:pPr>
        <w:pStyle w:val="Szvegtrzs"/>
        <w:spacing w:before="240" w:after="0" w:line="240" w:lineRule="auto"/>
        <w:jc w:val="both"/>
      </w:pPr>
      <w:r>
        <w:t>(5) Állami közút céljára szabályozott terület csak közútként alakítható ki.</w:t>
      </w:r>
    </w:p>
    <w:p w14:paraId="68950E8D" w14:textId="77777777" w:rsidR="00D159F6" w:rsidRDefault="00F95E4F">
      <w:pPr>
        <w:pStyle w:val="Szvegtrzs"/>
        <w:spacing w:before="240" w:after="0" w:line="240" w:lineRule="auto"/>
        <w:jc w:val="both"/>
      </w:pPr>
      <w:r>
        <w:t>(6) Az utak szabályozási szélességében a közművek, vagy út építése és tervezése során az útról feltárt építési övezetek előírt közműellátottságához szükséges összes nyomvonal elhelyezési lehetőségét biztosítani kell.</w:t>
      </w:r>
    </w:p>
    <w:p w14:paraId="395C28F7" w14:textId="77777777" w:rsidR="00D159F6" w:rsidRDefault="00F95E4F">
      <w:pPr>
        <w:pStyle w:val="Szvegtrzs"/>
        <w:spacing w:before="240" w:after="0" w:line="240" w:lineRule="auto"/>
        <w:jc w:val="both"/>
      </w:pPr>
      <w:r>
        <w:t>(7) Az útépítésekkel egyidejűleg, azok használatbavételét megelőzően el kell ültetni az utat kísérő fasorokat, zajvédő növényzetet.</w:t>
      </w:r>
    </w:p>
    <w:p w14:paraId="1F9C5B3B" w14:textId="77777777" w:rsidR="00D159F6" w:rsidRDefault="00F95E4F">
      <w:pPr>
        <w:pStyle w:val="Szvegtrzs"/>
        <w:spacing w:before="240" w:after="0" w:line="240" w:lineRule="auto"/>
        <w:jc w:val="both"/>
      </w:pPr>
      <w:r>
        <w:t>(8) A 4. melléklet szerint elhelyezhető szolgálati lakás csak a terület rendeltetését kiszolgáló épületben helyezhető el akkor, ha az az épület üzemeltetéséhez feltétlenül szükséges. Épületenként legfeljebb egy szolgálati lakás létesíthető, melynek hasznos alapterülete a terület rendeltetését kiszolgáló épület hasznos alapterületének 25 %-át nem haladhatja meg.</w:t>
      </w:r>
    </w:p>
    <w:p w14:paraId="4C64B58F" w14:textId="77777777" w:rsidR="00D159F6" w:rsidRDefault="00F95E4F">
      <w:pPr>
        <w:pStyle w:val="Szvegtrzs"/>
        <w:spacing w:before="280" w:after="0" w:line="240" w:lineRule="auto"/>
        <w:jc w:val="center"/>
        <w:rPr>
          <w:b/>
          <w:bCs/>
        </w:rPr>
      </w:pPr>
      <w:r>
        <w:rPr>
          <w:b/>
          <w:bCs/>
        </w:rPr>
        <w:t>26. Közműelhelyezési terület (</w:t>
      </w:r>
      <w:proofErr w:type="spellStart"/>
      <w:r>
        <w:rPr>
          <w:b/>
          <w:bCs/>
        </w:rPr>
        <w:t>Közm</w:t>
      </w:r>
      <w:proofErr w:type="spellEnd"/>
      <w:r>
        <w:rPr>
          <w:b/>
          <w:bCs/>
        </w:rPr>
        <w:t>)</w:t>
      </w:r>
    </w:p>
    <w:p w14:paraId="4E960198" w14:textId="77777777" w:rsidR="00D159F6" w:rsidRDefault="00F95E4F">
      <w:pPr>
        <w:pStyle w:val="Szvegtrzs"/>
        <w:spacing w:before="240" w:after="240" w:line="240" w:lineRule="auto"/>
        <w:jc w:val="center"/>
        <w:rPr>
          <w:b/>
          <w:bCs/>
        </w:rPr>
      </w:pPr>
      <w:r>
        <w:rPr>
          <w:b/>
          <w:bCs/>
        </w:rPr>
        <w:t>26. §</w:t>
      </w:r>
    </w:p>
    <w:p w14:paraId="6BC80B78" w14:textId="77777777" w:rsidR="00D159F6" w:rsidRDefault="00F95E4F">
      <w:pPr>
        <w:pStyle w:val="Szvegtrzs"/>
        <w:spacing w:after="0" w:line="240" w:lineRule="auto"/>
        <w:jc w:val="both"/>
      </w:pPr>
      <w:r>
        <w:t>(1) Az övezet közműellátás építményeinek elhelyezésére szolgál.</w:t>
      </w:r>
    </w:p>
    <w:p w14:paraId="746CDFF8" w14:textId="77777777" w:rsidR="00D159F6" w:rsidRDefault="00F95E4F">
      <w:pPr>
        <w:pStyle w:val="Szvegtrzs"/>
        <w:spacing w:before="240" w:after="0" w:line="240" w:lineRule="auto"/>
        <w:jc w:val="both"/>
      </w:pPr>
      <w:r>
        <w:t>(2) Az övezeti előírásokat és elhelyezhető, valamint tiltott rendeltetéseket a 3–4. mellékletek tartalmazzák.</w:t>
      </w:r>
    </w:p>
    <w:p w14:paraId="0FD92428" w14:textId="77777777" w:rsidR="00D159F6" w:rsidRDefault="00F95E4F">
      <w:pPr>
        <w:pStyle w:val="Szvegtrzs"/>
        <w:spacing w:before="280" w:after="0" w:line="240" w:lineRule="auto"/>
        <w:jc w:val="center"/>
        <w:rPr>
          <w:b/>
          <w:bCs/>
        </w:rPr>
      </w:pPr>
      <w:r>
        <w:rPr>
          <w:b/>
          <w:bCs/>
        </w:rPr>
        <w:t>27. Hírközlési terület (</w:t>
      </w:r>
      <w:proofErr w:type="spellStart"/>
      <w:r>
        <w:rPr>
          <w:b/>
          <w:bCs/>
        </w:rPr>
        <w:t>Hk</w:t>
      </w:r>
      <w:proofErr w:type="spellEnd"/>
      <w:r>
        <w:rPr>
          <w:b/>
          <w:bCs/>
        </w:rPr>
        <w:t>)</w:t>
      </w:r>
    </w:p>
    <w:p w14:paraId="184CDE23" w14:textId="77777777" w:rsidR="00D159F6" w:rsidRDefault="00F95E4F">
      <w:pPr>
        <w:pStyle w:val="Szvegtrzs"/>
        <w:spacing w:before="240" w:after="240" w:line="240" w:lineRule="auto"/>
        <w:jc w:val="center"/>
        <w:rPr>
          <w:b/>
          <w:bCs/>
        </w:rPr>
      </w:pPr>
      <w:r>
        <w:rPr>
          <w:b/>
          <w:bCs/>
        </w:rPr>
        <w:t>27. §</w:t>
      </w:r>
    </w:p>
    <w:p w14:paraId="57F2A2C1" w14:textId="77777777" w:rsidR="00D159F6" w:rsidRDefault="00F95E4F">
      <w:pPr>
        <w:pStyle w:val="Szvegtrzs"/>
        <w:spacing w:after="0" w:line="240" w:lineRule="auto"/>
        <w:jc w:val="both"/>
      </w:pPr>
      <w:r>
        <w:t>(1) Az övezet a hírközlés építményei elhelyezésére szolgál.</w:t>
      </w:r>
    </w:p>
    <w:p w14:paraId="125AAF3E" w14:textId="77777777" w:rsidR="00D159F6" w:rsidRDefault="00F95E4F">
      <w:pPr>
        <w:pStyle w:val="Szvegtrzs"/>
        <w:spacing w:before="240" w:after="0" w:line="240" w:lineRule="auto"/>
        <w:jc w:val="both"/>
      </w:pPr>
      <w:r>
        <w:t>(2) Az övezeti előírásokat és elhelyezhető, valamint tiltott rendeltetéseket a 3–4. mellékletek tartalmazzák.</w:t>
      </w:r>
    </w:p>
    <w:p w14:paraId="3C018AEE" w14:textId="77777777" w:rsidR="00D159F6" w:rsidRDefault="00F95E4F">
      <w:pPr>
        <w:pStyle w:val="Szvegtrzs"/>
        <w:spacing w:before="280" w:after="0" w:line="240" w:lineRule="auto"/>
        <w:jc w:val="center"/>
        <w:rPr>
          <w:b/>
          <w:bCs/>
        </w:rPr>
      </w:pPr>
      <w:r>
        <w:rPr>
          <w:b/>
          <w:bCs/>
        </w:rPr>
        <w:t>28. Zöldterület (</w:t>
      </w:r>
      <w:proofErr w:type="spellStart"/>
      <w:r>
        <w:rPr>
          <w:b/>
          <w:bCs/>
        </w:rPr>
        <w:t>Zkp</w:t>
      </w:r>
      <w:proofErr w:type="spellEnd"/>
      <w:r>
        <w:rPr>
          <w:b/>
          <w:bCs/>
        </w:rPr>
        <w:t xml:space="preserve">, </w:t>
      </w:r>
      <w:proofErr w:type="spellStart"/>
      <w:r>
        <w:rPr>
          <w:b/>
          <w:bCs/>
        </w:rPr>
        <w:t>Zkk</w:t>
      </w:r>
      <w:proofErr w:type="spellEnd"/>
      <w:r>
        <w:rPr>
          <w:b/>
          <w:bCs/>
        </w:rPr>
        <w:t>)</w:t>
      </w:r>
    </w:p>
    <w:p w14:paraId="223BA926" w14:textId="77777777" w:rsidR="00D159F6" w:rsidRDefault="00F95E4F">
      <w:pPr>
        <w:pStyle w:val="Szvegtrzs"/>
        <w:spacing w:before="240" w:after="240" w:line="240" w:lineRule="auto"/>
        <w:jc w:val="center"/>
        <w:rPr>
          <w:b/>
          <w:bCs/>
        </w:rPr>
      </w:pPr>
      <w:r>
        <w:rPr>
          <w:b/>
          <w:bCs/>
        </w:rPr>
        <w:t>28. §</w:t>
      </w:r>
    </w:p>
    <w:p w14:paraId="65D4E4BA" w14:textId="77777777" w:rsidR="00D159F6" w:rsidRDefault="00F95E4F">
      <w:pPr>
        <w:pStyle w:val="Szvegtrzs"/>
        <w:spacing w:after="0" w:line="240" w:lineRule="auto"/>
        <w:jc w:val="both"/>
      </w:pPr>
      <w:r>
        <w:t>(1) Az övezeti előírásokat és elhelyezhető, valamint tiltott rendeltetéseket a 3–4. mellékletek tartalmazzák.</w:t>
      </w:r>
    </w:p>
    <w:p w14:paraId="3357B02D" w14:textId="77777777" w:rsidR="00D159F6" w:rsidRDefault="00F95E4F">
      <w:pPr>
        <w:pStyle w:val="Szvegtrzs"/>
        <w:spacing w:before="240" w:after="0" w:line="240" w:lineRule="auto"/>
        <w:jc w:val="both"/>
      </w:pPr>
      <w:r>
        <w:t>(2) Játszótér mind közparkban (</w:t>
      </w:r>
      <w:proofErr w:type="spellStart"/>
      <w:r>
        <w:t>Zkp</w:t>
      </w:r>
      <w:proofErr w:type="spellEnd"/>
      <w:r>
        <w:t>), mind közkertben (</w:t>
      </w:r>
      <w:proofErr w:type="spellStart"/>
      <w:r>
        <w:t>Zkk</w:t>
      </w:r>
      <w:proofErr w:type="spellEnd"/>
      <w:r>
        <w:t>) közterületalakítási terv alapján helyezhető el.</w:t>
      </w:r>
    </w:p>
    <w:p w14:paraId="460E8ACF" w14:textId="77777777" w:rsidR="00D159F6" w:rsidRDefault="00F95E4F">
      <w:pPr>
        <w:pStyle w:val="Szvegtrzs"/>
        <w:spacing w:before="280" w:after="0" w:line="240" w:lineRule="auto"/>
        <w:jc w:val="center"/>
        <w:rPr>
          <w:b/>
          <w:bCs/>
        </w:rPr>
      </w:pPr>
      <w:r>
        <w:rPr>
          <w:b/>
          <w:bCs/>
        </w:rPr>
        <w:t>29. Erdőterület (</w:t>
      </w:r>
      <w:proofErr w:type="spellStart"/>
      <w:r>
        <w:rPr>
          <w:b/>
          <w:bCs/>
        </w:rPr>
        <w:t>Ev</w:t>
      </w:r>
      <w:proofErr w:type="spellEnd"/>
      <w:r>
        <w:rPr>
          <w:b/>
          <w:bCs/>
        </w:rPr>
        <w:t xml:space="preserve">, </w:t>
      </w:r>
      <w:proofErr w:type="spellStart"/>
      <w:r>
        <w:rPr>
          <w:b/>
          <w:bCs/>
        </w:rPr>
        <w:t>Er</w:t>
      </w:r>
      <w:proofErr w:type="spellEnd"/>
      <w:r>
        <w:rPr>
          <w:b/>
          <w:bCs/>
        </w:rPr>
        <w:t xml:space="preserve">, </w:t>
      </w:r>
      <w:proofErr w:type="spellStart"/>
      <w:r>
        <w:rPr>
          <w:b/>
          <w:bCs/>
        </w:rPr>
        <w:t>Ee</w:t>
      </w:r>
      <w:proofErr w:type="spellEnd"/>
      <w:r>
        <w:rPr>
          <w:b/>
          <w:bCs/>
        </w:rPr>
        <w:t xml:space="preserve">, </w:t>
      </w:r>
      <w:proofErr w:type="spellStart"/>
      <w:r>
        <w:rPr>
          <w:b/>
          <w:bCs/>
        </w:rPr>
        <w:t>Ev-Gipe</w:t>
      </w:r>
      <w:proofErr w:type="spellEnd"/>
      <w:r>
        <w:rPr>
          <w:b/>
          <w:bCs/>
        </w:rPr>
        <w:t>)</w:t>
      </w:r>
    </w:p>
    <w:p w14:paraId="36F00695" w14:textId="77777777" w:rsidR="00D159F6" w:rsidRDefault="00F95E4F">
      <w:pPr>
        <w:pStyle w:val="Szvegtrzs"/>
        <w:spacing w:before="240" w:after="240" w:line="240" w:lineRule="auto"/>
        <w:jc w:val="center"/>
        <w:rPr>
          <w:b/>
          <w:bCs/>
        </w:rPr>
      </w:pPr>
      <w:r>
        <w:rPr>
          <w:b/>
          <w:bCs/>
        </w:rPr>
        <w:t>29. §</w:t>
      </w:r>
    </w:p>
    <w:p w14:paraId="313964BC" w14:textId="77777777" w:rsidR="00D159F6" w:rsidRDefault="00F95E4F">
      <w:pPr>
        <w:pStyle w:val="Szvegtrzs"/>
        <w:spacing w:after="0" w:line="240" w:lineRule="auto"/>
        <w:jc w:val="both"/>
      </w:pPr>
      <w:r>
        <w:t>(1) Az övezeti előírásokat és elhelyezhető, valamint tiltott rendeltetéseket a 3–4. mellékletek tartalmazzák.</w:t>
      </w:r>
    </w:p>
    <w:p w14:paraId="01DA5BA3" w14:textId="77777777" w:rsidR="00D159F6" w:rsidRDefault="00F95E4F">
      <w:pPr>
        <w:pStyle w:val="Szvegtrzs"/>
        <w:spacing w:before="240" w:after="0" w:line="240" w:lineRule="auto"/>
        <w:jc w:val="both"/>
      </w:pPr>
      <w:r>
        <w:t>(2) A 4. melléklet 1.8,1.13, 1.14; 1.17, 1.28 sorában szereplő feltétellel elhelyezhető épületek csak az erdészeti hatóság hozzájárulásával és csak akkor létesíthetők, ha az az erdő rendeltetését nem zavarja.</w:t>
      </w:r>
    </w:p>
    <w:p w14:paraId="30FA3FCD" w14:textId="77777777" w:rsidR="00D159F6" w:rsidRDefault="00F95E4F">
      <w:pPr>
        <w:pStyle w:val="Szvegtrzs"/>
        <w:spacing w:before="240" w:after="0" w:line="240" w:lineRule="auto"/>
        <w:jc w:val="both"/>
      </w:pPr>
      <w:r>
        <w:t>(3) Erdő művelési ágú terület mezőgazdasági övezetekben az erdészeti hatóság engedélyével létesíthető.</w:t>
      </w:r>
    </w:p>
    <w:p w14:paraId="0B6E6F2C" w14:textId="77777777" w:rsidR="00D159F6" w:rsidRDefault="00F95E4F">
      <w:pPr>
        <w:pStyle w:val="Szvegtrzs"/>
        <w:spacing w:before="240" w:after="0" w:line="240" w:lineRule="auto"/>
        <w:jc w:val="both"/>
      </w:pPr>
      <w:r>
        <w:t xml:space="preserve">(4) Az </w:t>
      </w:r>
      <w:proofErr w:type="spellStart"/>
      <w:r>
        <w:t>Ev-Gipe</w:t>
      </w:r>
      <w:proofErr w:type="spellEnd"/>
      <w:r>
        <w:t xml:space="preserve"> övezetre egyebekben az </w:t>
      </w:r>
      <w:proofErr w:type="spellStart"/>
      <w:r>
        <w:t>Ev</w:t>
      </w:r>
      <w:proofErr w:type="spellEnd"/>
      <w:r>
        <w:t xml:space="preserve"> övezetre vonatkozó előírások alkalmazandók.</w:t>
      </w:r>
    </w:p>
    <w:p w14:paraId="26ABB158" w14:textId="77777777" w:rsidR="00D159F6" w:rsidRDefault="00F95E4F">
      <w:pPr>
        <w:pStyle w:val="Szvegtrzs"/>
        <w:spacing w:before="280" w:after="0" w:line="240" w:lineRule="auto"/>
        <w:jc w:val="center"/>
        <w:rPr>
          <w:b/>
          <w:bCs/>
        </w:rPr>
      </w:pPr>
      <w:r>
        <w:rPr>
          <w:b/>
          <w:bCs/>
        </w:rPr>
        <w:t>30. Mezőgazdasági terület (</w:t>
      </w:r>
      <w:proofErr w:type="spellStart"/>
      <w:r>
        <w:rPr>
          <w:b/>
          <w:bCs/>
        </w:rPr>
        <w:t>Má</w:t>
      </w:r>
      <w:proofErr w:type="spellEnd"/>
      <w:r>
        <w:rPr>
          <w:b/>
          <w:bCs/>
        </w:rPr>
        <w:t xml:space="preserve">, Mk, </w:t>
      </w:r>
      <w:proofErr w:type="spellStart"/>
      <w:r>
        <w:rPr>
          <w:b/>
          <w:bCs/>
        </w:rPr>
        <w:t>Mt</w:t>
      </w:r>
      <w:proofErr w:type="spellEnd"/>
      <w:r>
        <w:rPr>
          <w:b/>
          <w:bCs/>
        </w:rPr>
        <w:t>, V-</w:t>
      </w:r>
      <w:proofErr w:type="spellStart"/>
      <w:r>
        <w:rPr>
          <w:b/>
          <w:bCs/>
        </w:rPr>
        <w:t>Mt</w:t>
      </w:r>
      <w:proofErr w:type="spellEnd"/>
      <w:r>
        <w:rPr>
          <w:b/>
          <w:bCs/>
        </w:rPr>
        <w:t xml:space="preserve">, </w:t>
      </w:r>
      <w:proofErr w:type="spellStart"/>
      <w:r>
        <w:rPr>
          <w:b/>
          <w:bCs/>
        </w:rPr>
        <w:t>Má-Lf</w:t>
      </w:r>
      <w:proofErr w:type="spellEnd"/>
      <w:r>
        <w:rPr>
          <w:b/>
          <w:bCs/>
        </w:rPr>
        <w:t xml:space="preserve">, </w:t>
      </w:r>
      <w:proofErr w:type="spellStart"/>
      <w:r>
        <w:rPr>
          <w:b/>
          <w:bCs/>
        </w:rPr>
        <w:t>Má-Lke</w:t>
      </w:r>
      <w:proofErr w:type="spellEnd"/>
      <w:r>
        <w:rPr>
          <w:b/>
          <w:bCs/>
        </w:rPr>
        <w:t xml:space="preserve">, </w:t>
      </w:r>
      <w:proofErr w:type="spellStart"/>
      <w:r>
        <w:rPr>
          <w:b/>
          <w:bCs/>
        </w:rPr>
        <w:t>Má-Gipe</w:t>
      </w:r>
      <w:proofErr w:type="spellEnd"/>
      <w:r>
        <w:rPr>
          <w:b/>
          <w:bCs/>
        </w:rPr>
        <w:t>)</w:t>
      </w:r>
    </w:p>
    <w:p w14:paraId="23BF45F3" w14:textId="77777777" w:rsidR="00D159F6" w:rsidRDefault="00F95E4F">
      <w:pPr>
        <w:pStyle w:val="Szvegtrzs"/>
        <w:spacing w:before="240" w:after="240" w:line="240" w:lineRule="auto"/>
        <w:jc w:val="center"/>
        <w:rPr>
          <w:b/>
          <w:bCs/>
        </w:rPr>
      </w:pPr>
      <w:r>
        <w:rPr>
          <w:b/>
          <w:bCs/>
        </w:rPr>
        <w:t>30. §</w:t>
      </w:r>
    </w:p>
    <w:p w14:paraId="7BEB51F7" w14:textId="77777777" w:rsidR="00D159F6" w:rsidRDefault="00F95E4F">
      <w:pPr>
        <w:pStyle w:val="Szvegtrzs"/>
        <w:spacing w:after="0" w:line="240" w:lineRule="auto"/>
        <w:jc w:val="both"/>
      </w:pPr>
      <w:r>
        <w:t xml:space="preserve">(1) A </w:t>
      </w:r>
      <w:proofErr w:type="spellStart"/>
      <w:r>
        <w:t>Má</w:t>
      </w:r>
      <w:proofErr w:type="spellEnd"/>
      <w:r>
        <w:t xml:space="preserve">, </w:t>
      </w:r>
      <w:proofErr w:type="spellStart"/>
      <w:r>
        <w:t>Má-Lke</w:t>
      </w:r>
      <w:proofErr w:type="spellEnd"/>
      <w:r>
        <w:t xml:space="preserve">, </w:t>
      </w:r>
      <w:proofErr w:type="spellStart"/>
      <w:r>
        <w:t>Má-Lf</w:t>
      </w:r>
      <w:proofErr w:type="spellEnd"/>
      <w:r>
        <w:t xml:space="preserve">, </w:t>
      </w:r>
      <w:proofErr w:type="spellStart"/>
      <w:r>
        <w:t>Má-Gipe</w:t>
      </w:r>
      <w:proofErr w:type="spellEnd"/>
      <w:r>
        <w:t xml:space="preserve"> jelű övezetek az általános mezőgazdasági, az Mk övezet kertes mezőgazdasági, az </w:t>
      </w:r>
      <w:proofErr w:type="spellStart"/>
      <w:r>
        <w:t>Mt</w:t>
      </w:r>
      <w:proofErr w:type="spellEnd"/>
      <w:r>
        <w:t xml:space="preserve">, a V- </w:t>
      </w:r>
      <w:proofErr w:type="spellStart"/>
      <w:r>
        <w:t>Mt</w:t>
      </w:r>
      <w:proofErr w:type="spellEnd"/>
      <w:r>
        <w:t xml:space="preserve"> jelű övezet tájgazdálkodási mezőgazdasági övezetbe tartozik.</w:t>
      </w:r>
    </w:p>
    <w:p w14:paraId="0DB47701" w14:textId="77777777" w:rsidR="00D159F6" w:rsidRDefault="00F95E4F">
      <w:pPr>
        <w:pStyle w:val="Szvegtrzs"/>
        <w:spacing w:before="240" w:after="0" w:line="240" w:lineRule="auto"/>
        <w:jc w:val="both"/>
      </w:pPr>
      <w:r>
        <w:t>(2) Az övezeti előírásokat és elhelyezhető, valamint tiltott rendeltetéseket a 3–4. mellékletek tartalmazzák.</w:t>
      </w:r>
    </w:p>
    <w:p w14:paraId="5F462805" w14:textId="77777777" w:rsidR="00D159F6" w:rsidRDefault="00F95E4F">
      <w:pPr>
        <w:pStyle w:val="Szvegtrzs"/>
        <w:spacing w:before="240" w:after="0" w:line="240" w:lineRule="auto"/>
        <w:jc w:val="both"/>
      </w:pPr>
      <w:r>
        <w:t>(3) Az elhelyezhető rendeltetések egymástól külön állóan – a szükséges védőtávolságok betartásával - is elhelyezhetők.</w:t>
      </w:r>
    </w:p>
    <w:p w14:paraId="217A2CAC" w14:textId="77777777" w:rsidR="00D159F6" w:rsidRDefault="00F95E4F">
      <w:pPr>
        <w:pStyle w:val="Szvegtrzs"/>
        <w:spacing w:before="240" w:after="0" w:line="240" w:lineRule="auto"/>
        <w:jc w:val="both"/>
      </w:pPr>
      <w:r>
        <w:t>(4) A V-</w:t>
      </w:r>
      <w:proofErr w:type="spellStart"/>
      <w:r>
        <w:t>Mt</w:t>
      </w:r>
      <w:proofErr w:type="spellEnd"/>
      <w:r>
        <w:t xml:space="preserve"> jelű övezet a mezőgazdasági rendeltetés mellett, a vízgazdálkodási és természetmegőrzési feladatok ellátását szolgálja, ezért új épületet itt nem lehet elhelyezni.</w:t>
      </w:r>
    </w:p>
    <w:p w14:paraId="671088B1" w14:textId="77777777" w:rsidR="00D159F6" w:rsidRDefault="00F95E4F">
      <w:pPr>
        <w:pStyle w:val="Szvegtrzs"/>
        <w:spacing w:before="240" w:after="0" w:line="240" w:lineRule="auto"/>
        <w:jc w:val="both"/>
      </w:pPr>
      <w:r>
        <w:t>(5) Birtokközpont és kiegészítő központ csak a lakóterület telekhatárától mért 500 m-en kívül létesíthető.</w:t>
      </w:r>
    </w:p>
    <w:p w14:paraId="0058CFB6" w14:textId="77777777" w:rsidR="00D159F6" w:rsidRDefault="00F95E4F">
      <w:pPr>
        <w:pStyle w:val="Szvegtrzs"/>
        <w:spacing w:before="240" w:after="0" w:line="240" w:lineRule="auto"/>
        <w:jc w:val="both"/>
      </w:pPr>
      <w:r>
        <w:t>(6) Nagylétszámú állattartó épület csak a lakóterület telekhatárától mért 300 m-en kívül létesíthető.</w:t>
      </w:r>
    </w:p>
    <w:p w14:paraId="6A2531B0" w14:textId="77777777" w:rsidR="00D159F6" w:rsidRDefault="00F95E4F">
      <w:pPr>
        <w:pStyle w:val="Szvegtrzs"/>
        <w:spacing w:before="240" w:after="0" w:line="240" w:lineRule="auto"/>
        <w:jc w:val="both"/>
      </w:pPr>
      <w:r>
        <w:t xml:space="preserve">(7) </w:t>
      </w:r>
      <w:proofErr w:type="spellStart"/>
      <w:r>
        <w:t>Mt</w:t>
      </w:r>
      <w:proofErr w:type="spellEnd"/>
      <w:r>
        <w:t xml:space="preserve"> tájgazdálkodási mezőgazdasági övezetben építményt elhelyezni csak a természetvédelmi hatóság hozzájárulásával lehet. Naperőmű, napelempark nem helyezhető el.</w:t>
      </w:r>
    </w:p>
    <w:p w14:paraId="2FF00C19" w14:textId="77777777" w:rsidR="00D159F6" w:rsidRDefault="00F95E4F">
      <w:pPr>
        <w:pStyle w:val="Szvegtrzs"/>
        <w:spacing w:before="240" w:after="0" w:line="240" w:lineRule="auto"/>
        <w:jc w:val="both"/>
      </w:pPr>
      <w:r>
        <w:t xml:space="preserve">(8) </w:t>
      </w:r>
      <w:proofErr w:type="spellStart"/>
      <w:r>
        <w:t>Má-Lke</w:t>
      </w:r>
      <w:proofErr w:type="spellEnd"/>
      <w:r>
        <w:t xml:space="preserve">, </w:t>
      </w:r>
      <w:proofErr w:type="spellStart"/>
      <w:r>
        <w:t>Má-Lf</w:t>
      </w:r>
      <w:proofErr w:type="spellEnd"/>
      <w:r>
        <w:t xml:space="preserve">, </w:t>
      </w:r>
      <w:proofErr w:type="spellStart"/>
      <w:r>
        <w:t>Má-Gipe</w:t>
      </w:r>
      <w:proofErr w:type="spellEnd"/>
      <w:r>
        <w:t xml:space="preserve"> övezetekben birtokközpont nem alakítható ki, lakóépület és állattartó épület nem helyezhető el, a terület megműveléséhez szükséges legfeljebb 30 m2 beépített alapterületű gazdasági épület azzal a feltétellel helyezhető el, hogy a távlati rendeltetés megvalósításakor azt el kell távolítani.</w:t>
      </w:r>
    </w:p>
    <w:p w14:paraId="270CF72C" w14:textId="77777777" w:rsidR="00D159F6" w:rsidRDefault="00F95E4F">
      <w:pPr>
        <w:pStyle w:val="Szvegtrzs"/>
        <w:spacing w:before="280" w:after="0" w:line="240" w:lineRule="auto"/>
        <w:jc w:val="center"/>
        <w:rPr>
          <w:b/>
          <w:bCs/>
        </w:rPr>
      </w:pPr>
      <w:r>
        <w:rPr>
          <w:b/>
          <w:bCs/>
        </w:rPr>
        <w:t>31. Vízgazdálkodási terület (V, V-</w:t>
      </w:r>
      <w:proofErr w:type="spellStart"/>
      <w:r>
        <w:rPr>
          <w:b/>
          <w:bCs/>
        </w:rPr>
        <w:t>Mt</w:t>
      </w:r>
      <w:proofErr w:type="spellEnd"/>
      <w:r>
        <w:rPr>
          <w:b/>
          <w:bCs/>
        </w:rPr>
        <w:t>)</w:t>
      </w:r>
    </w:p>
    <w:p w14:paraId="37730F87" w14:textId="77777777" w:rsidR="00D159F6" w:rsidRDefault="00F95E4F">
      <w:pPr>
        <w:pStyle w:val="Szvegtrzs"/>
        <w:spacing w:before="240" w:after="240" w:line="240" w:lineRule="auto"/>
        <w:jc w:val="center"/>
        <w:rPr>
          <w:b/>
          <w:bCs/>
        </w:rPr>
      </w:pPr>
      <w:r>
        <w:rPr>
          <w:b/>
          <w:bCs/>
        </w:rPr>
        <w:t>31. §</w:t>
      </w:r>
    </w:p>
    <w:p w14:paraId="54277EE4" w14:textId="77777777" w:rsidR="00D159F6" w:rsidRDefault="00F95E4F">
      <w:pPr>
        <w:pStyle w:val="Szvegtrzs"/>
        <w:spacing w:after="0" w:line="240" w:lineRule="auto"/>
        <w:jc w:val="both"/>
      </w:pPr>
      <w:r>
        <w:t xml:space="preserve">(1) A vízgazdálkodási terület V jelű övezete a közcélú nyílt csatornák medrét és parti sávját, az állóvizek medrét és parti sávját, valamint a mesterséges </w:t>
      </w:r>
      <w:proofErr w:type="spellStart"/>
      <w:r>
        <w:t>tavakat</w:t>
      </w:r>
      <w:proofErr w:type="spellEnd"/>
      <w:r>
        <w:t>, víztározókat foglalja magába.</w:t>
      </w:r>
    </w:p>
    <w:p w14:paraId="0A3BCA4C" w14:textId="77777777" w:rsidR="00D159F6" w:rsidRDefault="00F95E4F">
      <w:pPr>
        <w:pStyle w:val="Szvegtrzs"/>
        <w:spacing w:before="240" w:after="0" w:line="240" w:lineRule="auto"/>
        <w:jc w:val="both"/>
      </w:pPr>
      <w:r>
        <w:t>(2) Vízügyi érdekből a vízügyi igazgatósági kezelésben lévő csatornák mentén 6-6 m, önkormányzati kezelésű csatornák esetén 3-3 m széles parti sáv szabadon hagyandó, melyen épület nem helyezhető el, a terület gyepműveléssel, vagy útként hasznosítandó.</w:t>
      </w:r>
    </w:p>
    <w:p w14:paraId="32CC7471" w14:textId="77777777" w:rsidR="00D159F6" w:rsidRDefault="00F95E4F">
      <w:pPr>
        <w:pStyle w:val="Szvegtrzs"/>
        <w:spacing w:before="240" w:after="0" w:line="240" w:lineRule="auto"/>
        <w:jc w:val="both"/>
      </w:pPr>
      <w:r>
        <w:t>(3) A V-</w:t>
      </w:r>
      <w:proofErr w:type="spellStart"/>
      <w:r>
        <w:t>Mt</w:t>
      </w:r>
      <w:proofErr w:type="spellEnd"/>
      <w:r>
        <w:t xml:space="preserve"> övezetre egyebekben az </w:t>
      </w:r>
      <w:proofErr w:type="spellStart"/>
      <w:r>
        <w:t>Mt</w:t>
      </w:r>
      <w:proofErr w:type="spellEnd"/>
      <w:r>
        <w:t xml:space="preserve"> övezetre vonatkozó előírások alkalmazandók.</w:t>
      </w:r>
    </w:p>
    <w:p w14:paraId="689BDAAE" w14:textId="77777777" w:rsidR="00D159F6" w:rsidRDefault="00F95E4F">
      <w:pPr>
        <w:pStyle w:val="Szvegtrzs"/>
        <w:spacing w:before="280" w:after="0" w:line="240" w:lineRule="auto"/>
        <w:jc w:val="center"/>
        <w:rPr>
          <w:b/>
          <w:bCs/>
        </w:rPr>
      </w:pPr>
      <w:r>
        <w:rPr>
          <w:b/>
          <w:bCs/>
        </w:rPr>
        <w:t>32. Beépítésre nem szánt különleges terület (</w:t>
      </w:r>
      <w:proofErr w:type="spellStart"/>
      <w:r>
        <w:rPr>
          <w:b/>
          <w:bCs/>
        </w:rPr>
        <w:t>Kb</w:t>
      </w:r>
      <w:proofErr w:type="spellEnd"/>
      <w:r>
        <w:rPr>
          <w:b/>
          <w:bCs/>
        </w:rPr>
        <w:t xml:space="preserve">-B, </w:t>
      </w:r>
      <w:proofErr w:type="spellStart"/>
      <w:r>
        <w:rPr>
          <w:b/>
          <w:bCs/>
        </w:rPr>
        <w:t>Kb-T</w:t>
      </w:r>
      <w:proofErr w:type="spellEnd"/>
      <w:r>
        <w:rPr>
          <w:b/>
          <w:bCs/>
        </w:rPr>
        <w:t xml:space="preserve">, </w:t>
      </w:r>
      <w:proofErr w:type="spellStart"/>
      <w:r>
        <w:rPr>
          <w:b/>
          <w:bCs/>
        </w:rPr>
        <w:t>Kb-Tur</w:t>
      </w:r>
      <w:proofErr w:type="spellEnd"/>
      <w:r>
        <w:rPr>
          <w:b/>
          <w:bCs/>
        </w:rPr>
        <w:t xml:space="preserve">, </w:t>
      </w:r>
      <w:proofErr w:type="spellStart"/>
      <w:r>
        <w:rPr>
          <w:b/>
          <w:bCs/>
        </w:rPr>
        <w:t>Kb-Szt</w:t>
      </w:r>
      <w:proofErr w:type="spellEnd"/>
      <w:r>
        <w:rPr>
          <w:b/>
          <w:bCs/>
        </w:rPr>
        <w:t xml:space="preserve">, </w:t>
      </w:r>
      <w:proofErr w:type="spellStart"/>
      <w:r>
        <w:rPr>
          <w:b/>
          <w:bCs/>
        </w:rPr>
        <w:t>Kb-Közl</w:t>
      </w:r>
      <w:proofErr w:type="spellEnd"/>
      <w:r>
        <w:rPr>
          <w:b/>
          <w:bCs/>
        </w:rPr>
        <w:t xml:space="preserve">, </w:t>
      </w:r>
      <w:proofErr w:type="spellStart"/>
      <w:r>
        <w:rPr>
          <w:b/>
          <w:bCs/>
        </w:rPr>
        <w:t>Kb-Kf</w:t>
      </w:r>
      <w:proofErr w:type="spellEnd"/>
      <w:r>
        <w:rPr>
          <w:b/>
          <w:bCs/>
        </w:rPr>
        <w:t>)</w:t>
      </w:r>
    </w:p>
    <w:p w14:paraId="3E2137ED" w14:textId="77777777" w:rsidR="00D159F6" w:rsidRDefault="00F95E4F">
      <w:pPr>
        <w:pStyle w:val="Szvegtrzs"/>
        <w:spacing w:before="240" w:after="240" w:line="240" w:lineRule="auto"/>
        <w:jc w:val="center"/>
        <w:rPr>
          <w:b/>
          <w:bCs/>
        </w:rPr>
      </w:pPr>
      <w:r>
        <w:rPr>
          <w:b/>
          <w:bCs/>
        </w:rPr>
        <w:t>32. §</w:t>
      </w:r>
    </w:p>
    <w:p w14:paraId="1B6B5C76" w14:textId="77777777" w:rsidR="00D159F6" w:rsidRDefault="00F95E4F">
      <w:pPr>
        <w:pStyle w:val="Szvegtrzs"/>
        <w:spacing w:after="0" w:line="240" w:lineRule="auto"/>
        <w:jc w:val="both"/>
      </w:pPr>
      <w:r>
        <w:t>(1) Az övezeti előírásokat és elhelyezhető, valamint tiltott rendeltetéseket a 3–4. mellékletek tartalmazzák.</w:t>
      </w:r>
    </w:p>
    <w:p w14:paraId="00C6DAC9" w14:textId="77777777" w:rsidR="00D159F6" w:rsidRDefault="00F95E4F">
      <w:pPr>
        <w:pStyle w:val="Szvegtrzs"/>
        <w:spacing w:before="240" w:after="0" w:line="240" w:lineRule="auto"/>
        <w:jc w:val="both"/>
      </w:pPr>
      <w:r>
        <w:t xml:space="preserve">(2) A </w:t>
      </w:r>
      <w:proofErr w:type="spellStart"/>
      <w:r>
        <w:t>Kb</w:t>
      </w:r>
      <w:proofErr w:type="spellEnd"/>
      <w:r>
        <w:t>-B jelű bánya területén csak a rendeltetéshez szükséges építmények helyezhetők el.</w:t>
      </w:r>
    </w:p>
    <w:p w14:paraId="67C4022C" w14:textId="77777777" w:rsidR="00D159F6" w:rsidRDefault="00F95E4F">
      <w:pPr>
        <w:pStyle w:val="Szvegtrzs"/>
        <w:spacing w:before="240" w:after="0" w:line="240" w:lineRule="auto"/>
        <w:jc w:val="both"/>
      </w:pPr>
      <w:r>
        <w:t xml:space="preserve">(3) A </w:t>
      </w:r>
      <w:proofErr w:type="spellStart"/>
      <w:r>
        <w:t>Kb-T</w:t>
      </w:r>
      <w:proofErr w:type="spellEnd"/>
      <w:r>
        <w:t xml:space="preserve"> jelű temető területen elsősorban a temető rendeltetéséhez szükséges építmények helyezhetők el.</w:t>
      </w:r>
    </w:p>
    <w:p w14:paraId="659431D1" w14:textId="77777777" w:rsidR="00D159F6" w:rsidRDefault="00F95E4F">
      <w:pPr>
        <w:pStyle w:val="Szvegtrzs"/>
        <w:spacing w:before="240" w:after="0" w:line="240" w:lineRule="auto"/>
        <w:jc w:val="both"/>
      </w:pPr>
      <w:r>
        <w:t xml:space="preserve">(4) A </w:t>
      </w:r>
      <w:proofErr w:type="spellStart"/>
      <w:r>
        <w:t>Kb-Tur</w:t>
      </w:r>
      <w:proofErr w:type="spellEnd"/>
      <w:r>
        <w:t xml:space="preserve"> jelű turisztikai célú területen állattartó létesítmény csak a közegészségügyi és állategészségügyi védőtávolságok telken belüli biztosításával helyezhető el a 8. melléklet együttes alkalmazásával.</w:t>
      </w:r>
    </w:p>
    <w:p w14:paraId="01481072" w14:textId="77777777" w:rsidR="00D159F6" w:rsidRDefault="00F95E4F">
      <w:pPr>
        <w:pStyle w:val="Szvegtrzs"/>
        <w:spacing w:before="240" w:after="0" w:line="240" w:lineRule="auto"/>
        <w:jc w:val="both"/>
      </w:pPr>
      <w:r>
        <w:t xml:space="preserve">(5) A </w:t>
      </w:r>
      <w:proofErr w:type="spellStart"/>
      <w:r>
        <w:t>Kb-Szt</w:t>
      </w:r>
      <w:proofErr w:type="spellEnd"/>
      <w:r>
        <w:t xml:space="preserve"> szennyvíztisztító területen elsősorban a szennyvízkezeléshez, -tisztításhoz szükséges technológiai berendezések és műtárgyak helyezhetők el.</w:t>
      </w:r>
    </w:p>
    <w:p w14:paraId="44ABA002" w14:textId="77777777" w:rsidR="00D159F6" w:rsidRDefault="00F95E4F">
      <w:pPr>
        <w:pStyle w:val="Szvegtrzs"/>
        <w:spacing w:before="240" w:after="0" w:line="240" w:lineRule="auto"/>
        <w:jc w:val="both"/>
      </w:pPr>
      <w:r>
        <w:t xml:space="preserve">(6) A </w:t>
      </w:r>
      <w:proofErr w:type="spellStart"/>
      <w:r>
        <w:t>Kb-Közl</w:t>
      </w:r>
      <w:proofErr w:type="spellEnd"/>
      <w:r>
        <w:t xml:space="preserve"> közlekedési célú terület a közlekedést </w:t>
      </w:r>
      <w:proofErr w:type="spellStart"/>
      <w:r>
        <w:t>igénybevevőket</w:t>
      </w:r>
      <w:proofErr w:type="spellEnd"/>
      <w:r>
        <w:t xml:space="preserve"> kiszolgáló, és kereskedelmi létesítmények elhelyezésére szolgál. Kamionos pihenő nem alakítható ki.</w:t>
      </w:r>
    </w:p>
    <w:p w14:paraId="07264838" w14:textId="77777777" w:rsidR="00D159F6" w:rsidRDefault="00F95E4F">
      <w:pPr>
        <w:pStyle w:val="Szvegtrzs"/>
        <w:spacing w:before="240" w:after="0" w:line="240" w:lineRule="auto"/>
        <w:jc w:val="both"/>
      </w:pPr>
      <w:r>
        <w:t xml:space="preserve">(7) A </w:t>
      </w:r>
      <w:proofErr w:type="spellStart"/>
      <w:r>
        <w:t>Kb-Kf</w:t>
      </w:r>
      <w:proofErr w:type="spellEnd"/>
      <w:r>
        <w:t xml:space="preserve"> megújuló energia-hasznosító terület naperőmű és ehhez kapcsolódó technológiai berendezések elhelyezésére szolgál. A 10 % beépítettségbe a napelemtáblák vetületi területe nem számít bele. Kerítés a telekhatártól 1 m-en belül létesítendő. A kerítés és a telekhatár közötti sáv ültetési kötelezettséggel terhelt, amelyet cserjesorral kell betelepíteni.</w:t>
      </w:r>
    </w:p>
    <w:p w14:paraId="62AD42F7" w14:textId="77777777" w:rsidR="00D159F6" w:rsidRDefault="00F95E4F">
      <w:pPr>
        <w:pStyle w:val="Szvegtrzs"/>
        <w:spacing w:before="360" w:after="0" w:line="240" w:lineRule="auto"/>
        <w:jc w:val="center"/>
        <w:rPr>
          <w:i/>
          <w:iCs/>
        </w:rPr>
      </w:pPr>
      <w:r>
        <w:rPr>
          <w:i/>
          <w:iCs/>
        </w:rPr>
        <w:t>III. Fejezet</w:t>
      </w:r>
    </w:p>
    <w:p w14:paraId="2BEEE788" w14:textId="77777777" w:rsidR="00D159F6" w:rsidRDefault="00F95E4F">
      <w:pPr>
        <w:pStyle w:val="Szvegtrzs"/>
        <w:spacing w:after="0" w:line="240" w:lineRule="auto"/>
        <w:jc w:val="center"/>
        <w:rPr>
          <w:i/>
          <w:iCs/>
        </w:rPr>
      </w:pPr>
      <w:r>
        <w:rPr>
          <w:i/>
          <w:iCs/>
        </w:rPr>
        <w:t>ZÁRÓ RENDELKEZÉSEK</w:t>
      </w:r>
    </w:p>
    <w:p w14:paraId="0735122B" w14:textId="77777777" w:rsidR="00D159F6" w:rsidRDefault="00F95E4F">
      <w:pPr>
        <w:pStyle w:val="Szvegtrzs"/>
        <w:spacing w:before="240" w:after="240" w:line="240" w:lineRule="auto"/>
        <w:jc w:val="center"/>
        <w:rPr>
          <w:b/>
          <w:bCs/>
        </w:rPr>
      </w:pPr>
      <w:r>
        <w:rPr>
          <w:b/>
          <w:bCs/>
        </w:rPr>
        <w:t>33. §</w:t>
      </w:r>
    </w:p>
    <w:p w14:paraId="1A06B338" w14:textId="77777777" w:rsidR="00D159F6" w:rsidRDefault="00F95E4F">
      <w:pPr>
        <w:pStyle w:val="Szvegtrzs"/>
        <w:spacing w:after="0" w:line="240" w:lineRule="auto"/>
        <w:jc w:val="both"/>
      </w:pPr>
      <w:r>
        <w:t>A rendelettel megállapított szabályokat a hatályba lépéskor folyamatban lévő ügyekben az érdekelt kérelmére akkor lehet alkalmazni, ha azok a kérelmező számára kedvezőbbek, továbbá közérdeket, szomszédjogot nem sértenek.</w:t>
      </w:r>
    </w:p>
    <w:p w14:paraId="0E163CA5" w14:textId="77777777" w:rsidR="00D159F6" w:rsidRDefault="00F95E4F">
      <w:pPr>
        <w:pStyle w:val="Szvegtrzs"/>
        <w:spacing w:before="240" w:after="240" w:line="240" w:lineRule="auto"/>
        <w:jc w:val="center"/>
        <w:rPr>
          <w:b/>
          <w:bCs/>
        </w:rPr>
      </w:pPr>
      <w:r>
        <w:rPr>
          <w:b/>
          <w:bCs/>
        </w:rPr>
        <w:t>34. §</w:t>
      </w:r>
      <w:r>
        <w:rPr>
          <w:rStyle w:val="FootnoteAnchor"/>
          <w:b/>
          <w:bCs/>
        </w:rPr>
        <w:footnoteReference w:id="3"/>
      </w:r>
    </w:p>
    <w:p w14:paraId="06213C7E" w14:textId="77777777" w:rsidR="00D159F6" w:rsidRDefault="00F95E4F">
      <w:pPr>
        <w:pStyle w:val="Szvegtrzs"/>
        <w:spacing w:before="240" w:after="240" w:line="240" w:lineRule="auto"/>
        <w:jc w:val="center"/>
        <w:rPr>
          <w:b/>
          <w:bCs/>
        </w:rPr>
      </w:pPr>
      <w:r>
        <w:rPr>
          <w:b/>
          <w:bCs/>
        </w:rPr>
        <w:t>35. §</w:t>
      </w:r>
    </w:p>
    <w:p w14:paraId="441A6A3E" w14:textId="77777777" w:rsidR="00D159F6" w:rsidRDefault="00F95E4F">
      <w:pPr>
        <w:pStyle w:val="Szvegtrzs"/>
        <w:spacing w:after="0" w:line="240" w:lineRule="auto"/>
        <w:jc w:val="both"/>
        <w:sectPr w:rsidR="00D159F6">
          <w:footerReference w:type="default" r:id="rId7"/>
          <w:pgSz w:w="11906" w:h="16838"/>
          <w:pgMar w:top="1134" w:right="1134" w:bottom="1693" w:left="1134" w:header="0" w:footer="1134" w:gutter="0"/>
          <w:cols w:space="708"/>
          <w:formProt w:val="0"/>
          <w:docGrid w:linePitch="600" w:charSpace="32768"/>
        </w:sectPr>
      </w:pPr>
      <w:r>
        <w:t>Ez a rendelet 2025. augusztus 1-jén lép hatályba.</w:t>
      </w:r>
    </w:p>
    <w:p w14:paraId="446A9667" w14:textId="77777777" w:rsidR="00D159F6" w:rsidRDefault="00F95E4F">
      <w:r>
        <w:t> </w:t>
      </w:r>
    </w:p>
    <w:p w14:paraId="4818CB01" w14:textId="77777777" w:rsidR="00D159F6" w:rsidRDefault="00F95E4F">
      <w:pPr>
        <w:pStyle w:val="Szvegtrzs"/>
        <w:spacing w:line="240" w:lineRule="auto"/>
        <w:jc w:val="right"/>
        <w:rPr>
          <w:i/>
          <w:iCs/>
          <w:u w:val="single"/>
        </w:rPr>
      </w:pPr>
      <w:r>
        <w:rPr>
          <w:i/>
          <w:iCs/>
          <w:u w:val="single"/>
        </w:rPr>
        <w:t>1. melléklet a 11/2025. (VII. 1.) önkormányzati rendelethez</w:t>
      </w:r>
      <w:r>
        <w:rPr>
          <w:rStyle w:val="FootnoteAnchor"/>
          <w:i/>
          <w:iCs/>
          <w:u w:val="single"/>
        </w:rPr>
        <w:footnoteReference w:id="4"/>
      </w:r>
    </w:p>
    <w:p w14:paraId="7A30BA2E" w14:textId="77777777" w:rsidR="00D159F6" w:rsidRDefault="00F95E4F">
      <w:pPr>
        <w:pStyle w:val="Szvegtrzs"/>
        <w:spacing w:line="240" w:lineRule="auto"/>
        <w:sectPr w:rsidR="00D159F6">
          <w:footerReference w:type="default" r:id="rId8"/>
          <w:pgSz w:w="11906" w:h="16838"/>
          <w:pgMar w:top="1134" w:right="1134" w:bottom="1693" w:left="1134" w:header="0" w:footer="1134" w:gutter="0"/>
          <w:cols w:space="708"/>
          <w:formProt w:val="0"/>
          <w:docGrid w:linePitch="600" w:charSpace="32768"/>
        </w:sectPr>
      </w:pPr>
      <w:r>
        <w:t>(A melléklet szövegét a(z) 1_melléklet_R-1_igazgatási_terület_rendezési_terve_15000.pdf elnevezésű fájl tartalmazza.)</w:t>
      </w:r>
    </w:p>
    <w:p w14:paraId="3A63683A" w14:textId="77777777" w:rsidR="00D159F6" w:rsidRDefault="00F95E4F">
      <w:r>
        <w:t> </w:t>
      </w:r>
    </w:p>
    <w:p w14:paraId="12A25A1B" w14:textId="77777777" w:rsidR="00D159F6" w:rsidRDefault="00F95E4F">
      <w:pPr>
        <w:pStyle w:val="Szvegtrzs"/>
        <w:spacing w:line="240" w:lineRule="auto"/>
        <w:jc w:val="right"/>
        <w:rPr>
          <w:i/>
          <w:iCs/>
          <w:u w:val="single"/>
        </w:rPr>
      </w:pPr>
      <w:r>
        <w:rPr>
          <w:i/>
          <w:iCs/>
          <w:u w:val="single"/>
        </w:rPr>
        <w:t>2. melléklet a 11/2025. (VII. 1.) önkormányzati rendelethez</w:t>
      </w:r>
    </w:p>
    <w:p w14:paraId="796779E6" w14:textId="77777777" w:rsidR="00D159F6" w:rsidRDefault="00F95E4F">
      <w:pPr>
        <w:pStyle w:val="Szvegtrzs"/>
        <w:spacing w:line="240" w:lineRule="auto"/>
        <w:sectPr w:rsidR="00D159F6">
          <w:footerReference w:type="default" r:id="rId9"/>
          <w:pgSz w:w="11906" w:h="16838"/>
          <w:pgMar w:top="1134" w:right="1134" w:bottom="1693" w:left="1134" w:header="0" w:footer="1134" w:gutter="0"/>
          <w:cols w:space="708"/>
          <w:formProt w:val="0"/>
          <w:docGrid w:linePitch="600" w:charSpace="32768"/>
        </w:sectPr>
      </w:pPr>
      <w:r>
        <w:t>(A melléklet szövegét a(z) R-2_rendezési_terv_belterület_és_környezete_tervrészlet-4000.pdf elnevezésű fájl tartalmazza.)</w:t>
      </w:r>
    </w:p>
    <w:p w14:paraId="11BC6052" w14:textId="77777777" w:rsidR="00D159F6" w:rsidRDefault="00F95E4F">
      <w:r>
        <w:t> </w:t>
      </w:r>
    </w:p>
    <w:p w14:paraId="02C7F5B2" w14:textId="77777777" w:rsidR="00D159F6" w:rsidRDefault="00F95E4F">
      <w:pPr>
        <w:pStyle w:val="Szvegtrzs"/>
        <w:spacing w:line="240" w:lineRule="auto"/>
        <w:jc w:val="right"/>
        <w:rPr>
          <w:i/>
          <w:iCs/>
          <w:u w:val="single"/>
        </w:rPr>
      </w:pPr>
      <w:r>
        <w:rPr>
          <w:i/>
          <w:iCs/>
          <w:u w:val="single"/>
        </w:rPr>
        <w:t>3. melléklet a 11/2025. (VII. 1.) önkormányzati rendelethez</w:t>
      </w:r>
      <w:r>
        <w:rPr>
          <w:rStyle w:val="FootnoteAnchor"/>
          <w:i/>
          <w:iCs/>
          <w:u w:val="single"/>
        </w:rPr>
        <w:footnoteReference w:id="5"/>
      </w:r>
    </w:p>
    <w:p w14:paraId="4C296137" w14:textId="77777777" w:rsidR="00D159F6" w:rsidRDefault="00F95E4F">
      <w:pPr>
        <w:pStyle w:val="Szvegtrzs"/>
        <w:spacing w:line="240" w:lineRule="auto"/>
        <w:sectPr w:rsidR="00D159F6">
          <w:footerReference w:type="default" r:id="rId10"/>
          <w:pgSz w:w="11906" w:h="16838"/>
          <w:pgMar w:top="1134" w:right="1134" w:bottom="1693" w:left="1134" w:header="0" w:footer="1134" w:gutter="0"/>
          <w:cols w:space="708"/>
          <w:formProt w:val="0"/>
          <w:docGrid w:linePitch="600" w:charSpace="32768"/>
        </w:sectPr>
      </w:pPr>
      <w:r>
        <w:t>(A melléklet szövegét a(z) 3.melléklet_ építési övezetek.pdf elnevezésű fájl tartalmazza.)</w:t>
      </w:r>
    </w:p>
    <w:p w14:paraId="6A83539F" w14:textId="77777777" w:rsidR="00D159F6" w:rsidRDefault="00F95E4F">
      <w:r>
        <w:t> </w:t>
      </w:r>
    </w:p>
    <w:p w14:paraId="4B2BE708" w14:textId="77777777" w:rsidR="00D159F6" w:rsidRDefault="00F95E4F">
      <w:pPr>
        <w:pStyle w:val="Szvegtrzs"/>
        <w:spacing w:line="240" w:lineRule="auto"/>
        <w:jc w:val="right"/>
        <w:rPr>
          <w:i/>
          <w:iCs/>
          <w:u w:val="single"/>
        </w:rPr>
      </w:pPr>
      <w:r>
        <w:rPr>
          <w:i/>
          <w:iCs/>
          <w:u w:val="single"/>
        </w:rPr>
        <w:t>4. melléklet a 11/2025. (VII. 1.) önkormányzati rendelethez</w:t>
      </w:r>
      <w:r>
        <w:rPr>
          <w:rStyle w:val="FootnoteAnchor"/>
          <w:i/>
          <w:iCs/>
          <w:u w:val="single"/>
        </w:rPr>
        <w:footnoteReference w:id="6"/>
      </w:r>
    </w:p>
    <w:p w14:paraId="6E4B09CD" w14:textId="77777777" w:rsidR="00D159F6" w:rsidRDefault="00F95E4F">
      <w:pPr>
        <w:pStyle w:val="Szvegtrzs"/>
        <w:spacing w:line="240" w:lineRule="auto"/>
        <w:sectPr w:rsidR="00D159F6">
          <w:footerReference w:type="default" r:id="rId11"/>
          <w:pgSz w:w="11906" w:h="16838"/>
          <w:pgMar w:top="1134" w:right="1134" w:bottom="1693" w:left="1134" w:header="0" w:footer="1134" w:gutter="0"/>
          <w:cols w:space="708"/>
          <w:formProt w:val="0"/>
          <w:docGrid w:linePitch="600" w:charSpace="32768"/>
        </w:sectPr>
      </w:pPr>
      <w:r>
        <w:t>(A melléklet szövegét a(z) 4.melléklet elhelyezhető és tiltott rendeltetések.pdf elnevezésű fájl tartalmazza.)</w:t>
      </w:r>
    </w:p>
    <w:p w14:paraId="4FC3ECE4" w14:textId="77777777" w:rsidR="00D159F6" w:rsidRPr="006D7C4B" w:rsidRDefault="00F95E4F">
      <w:pPr>
        <w:rPr>
          <w:rFonts w:cs="Times New Roman"/>
          <w:sz w:val="18"/>
          <w:szCs w:val="18"/>
        </w:rPr>
      </w:pPr>
      <w:r>
        <w:t> </w:t>
      </w:r>
    </w:p>
    <w:p w14:paraId="2A63C491" w14:textId="77777777" w:rsidR="00D159F6" w:rsidRPr="006D7C4B" w:rsidRDefault="00F95E4F">
      <w:pPr>
        <w:pStyle w:val="Szvegtrzs"/>
        <w:spacing w:line="240" w:lineRule="auto"/>
        <w:jc w:val="right"/>
        <w:rPr>
          <w:rFonts w:cs="Times New Roman"/>
          <w:i/>
          <w:iCs/>
          <w:sz w:val="18"/>
          <w:szCs w:val="18"/>
          <w:u w:val="single"/>
        </w:rPr>
      </w:pPr>
      <w:r w:rsidRPr="006D7C4B">
        <w:rPr>
          <w:rFonts w:cs="Times New Roman"/>
          <w:i/>
          <w:iCs/>
          <w:sz w:val="18"/>
          <w:szCs w:val="18"/>
          <w:u w:val="single"/>
        </w:rPr>
        <w:t>5. melléklet a 11/2025. (VII. 1.) önkormányzati rendelethez</w:t>
      </w:r>
    </w:p>
    <w:p w14:paraId="5078AB11" w14:textId="77777777" w:rsidR="00D159F6" w:rsidRPr="006D7C4B" w:rsidRDefault="00F95E4F">
      <w:pPr>
        <w:pStyle w:val="Szvegtrzs"/>
        <w:spacing w:before="240" w:after="480" w:line="240" w:lineRule="auto"/>
        <w:jc w:val="center"/>
        <w:rPr>
          <w:rFonts w:cs="Times New Roman"/>
          <w:b/>
          <w:bCs/>
          <w:sz w:val="18"/>
          <w:szCs w:val="18"/>
        </w:rPr>
      </w:pPr>
      <w:r w:rsidRPr="006D7C4B">
        <w:rPr>
          <w:rFonts w:cs="Times New Roman"/>
          <w:b/>
          <w:bCs/>
          <w:sz w:val="18"/>
          <w:szCs w:val="18"/>
        </w:rPr>
        <w:t>A biológiai aktivitásérték (BIA érték) fenntartásához igénybe vett területek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673"/>
        <w:gridCol w:w="961"/>
        <w:gridCol w:w="865"/>
        <w:gridCol w:w="866"/>
        <w:gridCol w:w="770"/>
        <w:gridCol w:w="770"/>
        <w:gridCol w:w="770"/>
        <w:gridCol w:w="770"/>
        <w:gridCol w:w="770"/>
        <w:gridCol w:w="770"/>
        <w:gridCol w:w="770"/>
        <w:gridCol w:w="867"/>
      </w:tblGrid>
      <w:tr w:rsidR="00D159F6" w:rsidRPr="006D7C4B" w14:paraId="3929D0FA" w14:textId="77777777">
        <w:tc>
          <w:tcPr>
            <w:tcW w:w="675" w:type="dxa"/>
            <w:vMerge w:val="restart"/>
            <w:tcBorders>
              <w:top w:val="single" w:sz="6" w:space="0" w:color="000000"/>
              <w:left w:val="single" w:sz="6" w:space="0" w:color="000000"/>
              <w:bottom w:val="single" w:sz="6" w:space="0" w:color="000000"/>
              <w:right w:val="single" w:sz="6" w:space="0" w:color="000000"/>
            </w:tcBorders>
          </w:tcPr>
          <w:p w14:paraId="40479473" w14:textId="77777777" w:rsidR="00D159F6" w:rsidRPr="006D7C4B" w:rsidRDefault="00F95E4F">
            <w:pPr>
              <w:pStyle w:val="Szvegtrzs"/>
              <w:spacing w:after="0" w:line="240" w:lineRule="auto"/>
              <w:jc w:val="center"/>
              <w:rPr>
                <w:rFonts w:cs="Times New Roman"/>
                <w:sz w:val="18"/>
                <w:szCs w:val="18"/>
              </w:rPr>
            </w:pPr>
            <w:r w:rsidRPr="006D7C4B">
              <w:rPr>
                <w:rFonts w:cs="Times New Roman"/>
                <w:sz w:val="18"/>
                <w:szCs w:val="18"/>
              </w:rPr>
              <w:t>sorszám</w:t>
            </w:r>
          </w:p>
        </w:tc>
        <w:tc>
          <w:tcPr>
            <w:tcW w:w="4240" w:type="dxa"/>
            <w:gridSpan w:val="5"/>
            <w:tcBorders>
              <w:top w:val="single" w:sz="6" w:space="0" w:color="000000"/>
              <w:left w:val="single" w:sz="6" w:space="0" w:color="000000"/>
              <w:bottom w:val="single" w:sz="6" w:space="0" w:color="000000"/>
              <w:right w:val="single" w:sz="6" w:space="0" w:color="000000"/>
            </w:tcBorders>
          </w:tcPr>
          <w:p w14:paraId="1516E17D" w14:textId="77777777" w:rsidR="00D159F6" w:rsidRPr="006D7C4B" w:rsidRDefault="00F95E4F">
            <w:pPr>
              <w:pStyle w:val="Szvegtrzs"/>
              <w:spacing w:after="0" w:line="240" w:lineRule="auto"/>
              <w:jc w:val="center"/>
              <w:rPr>
                <w:rFonts w:cs="Times New Roman"/>
                <w:sz w:val="18"/>
                <w:szCs w:val="18"/>
              </w:rPr>
            </w:pPr>
            <w:r w:rsidRPr="006D7C4B">
              <w:rPr>
                <w:rFonts w:cs="Times New Roman"/>
                <w:sz w:val="18"/>
                <w:szCs w:val="18"/>
              </w:rPr>
              <w:t>új beépítésre szánt terület</w:t>
            </w:r>
          </w:p>
        </w:tc>
        <w:tc>
          <w:tcPr>
            <w:tcW w:w="3855" w:type="dxa"/>
            <w:gridSpan w:val="5"/>
            <w:tcBorders>
              <w:top w:val="single" w:sz="6" w:space="0" w:color="000000"/>
              <w:left w:val="single" w:sz="6" w:space="0" w:color="000000"/>
              <w:bottom w:val="single" w:sz="6" w:space="0" w:color="000000"/>
              <w:right w:val="single" w:sz="6" w:space="0" w:color="000000"/>
            </w:tcBorders>
          </w:tcPr>
          <w:p w14:paraId="29D5267E"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BIA érték fenntartást szolgáló terület</w:t>
            </w:r>
          </w:p>
        </w:tc>
        <w:tc>
          <w:tcPr>
            <w:tcW w:w="868" w:type="dxa"/>
            <w:tcBorders>
              <w:top w:val="single" w:sz="6" w:space="0" w:color="000000"/>
              <w:left w:val="single" w:sz="6" w:space="0" w:color="000000"/>
              <w:bottom w:val="single" w:sz="6" w:space="0" w:color="000000"/>
              <w:right w:val="single" w:sz="6" w:space="0" w:color="000000"/>
            </w:tcBorders>
          </w:tcPr>
          <w:p w14:paraId="71327E72"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Pótlás utáni BIA érték egyenleg</w:t>
            </w:r>
          </w:p>
        </w:tc>
      </w:tr>
      <w:tr w:rsidR="00D159F6" w:rsidRPr="006D7C4B" w14:paraId="64A019BF" w14:textId="77777777">
        <w:tc>
          <w:tcPr>
            <w:tcW w:w="675" w:type="dxa"/>
            <w:vMerge/>
            <w:tcBorders>
              <w:top w:val="single" w:sz="6" w:space="0" w:color="000000"/>
              <w:left w:val="single" w:sz="6" w:space="0" w:color="000000"/>
              <w:bottom w:val="single" w:sz="6" w:space="0" w:color="000000"/>
              <w:right w:val="single" w:sz="6" w:space="0" w:color="000000"/>
            </w:tcBorders>
          </w:tcPr>
          <w:p w14:paraId="1442E083" w14:textId="77777777" w:rsidR="00D159F6" w:rsidRPr="006D7C4B" w:rsidRDefault="00D159F6">
            <w:pPr>
              <w:rPr>
                <w:rFonts w:cs="Times New Roman"/>
                <w:sz w:val="18"/>
                <w:szCs w:val="18"/>
              </w:rPr>
            </w:pPr>
          </w:p>
        </w:tc>
        <w:tc>
          <w:tcPr>
            <w:tcW w:w="964" w:type="dxa"/>
            <w:tcBorders>
              <w:top w:val="single" w:sz="6" w:space="0" w:color="000000"/>
              <w:left w:val="single" w:sz="6" w:space="0" w:color="000000"/>
              <w:bottom w:val="single" w:sz="6" w:space="0" w:color="000000"/>
              <w:right w:val="single" w:sz="6" w:space="0" w:color="000000"/>
            </w:tcBorders>
          </w:tcPr>
          <w:p w14:paraId="64ABC553"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kijelöléssel érintett ingatlanok</w:t>
            </w:r>
          </w:p>
        </w:tc>
        <w:tc>
          <w:tcPr>
            <w:tcW w:w="867" w:type="dxa"/>
            <w:tcBorders>
              <w:top w:val="single" w:sz="6" w:space="0" w:color="000000"/>
              <w:left w:val="single" w:sz="6" w:space="0" w:color="000000"/>
              <w:bottom w:val="single" w:sz="6" w:space="0" w:color="000000"/>
              <w:right w:val="single" w:sz="6" w:space="0" w:color="000000"/>
            </w:tcBorders>
          </w:tcPr>
          <w:p w14:paraId="2CBDE2C9"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mérete</w:t>
            </w:r>
          </w:p>
        </w:tc>
        <w:tc>
          <w:tcPr>
            <w:tcW w:w="867" w:type="dxa"/>
            <w:tcBorders>
              <w:top w:val="single" w:sz="6" w:space="0" w:color="000000"/>
              <w:left w:val="single" w:sz="6" w:space="0" w:color="000000"/>
              <w:bottom w:val="single" w:sz="6" w:space="0" w:color="000000"/>
              <w:right w:val="single" w:sz="6" w:space="0" w:color="000000"/>
            </w:tcBorders>
          </w:tcPr>
          <w:p w14:paraId="0BB20680"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kijelölés előtti általános használata</w:t>
            </w:r>
          </w:p>
        </w:tc>
        <w:tc>
          <w:tcPr>
            <w:tcW w:w="771" w:type="dxa"/>
            <w:tcBorders>
              <w:top w:val="single" w:sz="6" w:space="0" w:color="000000"/>
              <w:left w:val="single" w:sz="6" w:space="0" w:color="000000"/>
              <w:bottom w:val="single" w:sz="6" w:space="0" w:color="000000"/>
              <w:right w:val="single" w:sz="6" w:space="0" w:color="000000"/>
            </w:tcBorders>
          </w:tcPr>
          <w:p w14:paraId="47B008EF"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kijelölés utáni általános használata</w:t>
            </w:r>
          </w:p>
        </w:tc>
        <w:tc>
          <w:tcPr>
            <w:tcW w:w="771" w:type="dxa"/>
            <w:tcBorders>
              <w:top w:val="single" w:sz="6" w:space="0" w:color="000000"/>
              <w:left w:val="single" w:sz="6" w:space="0" w:color="000000"/>
              <w:bottom w:val="single" w:sz="6" w:space="0" w:color="000000"/>
              <w:right w:val="single" w:sz="6" w:space="0" w:color="000000"/>
            </w:tcBorders>
          </w:tcPr>
          <w:p w14:paraId="475387A6"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kijelölés utáni BIA veszteség egyenlege</w:t>
            </w:r>
          </w:p>
        </w:tc>
        <w:tc>
          <w:tcPr>
            <w:tcW w:w="771" w:type="dxa"/>
            <w:tcBorders>
              <w:top w:val="single" w:sz="6" w:space="0" w:color="000000"/>
              <w:left w:val="single" w:sz="6" w:space="0" w:color="000000"/>
              <w:bottom w:val="single" w:sz="6" w:space="0" w:color="000000"/>
              <w:right w:val="single" w:sz="6" w:space="0" w:color="000000"/>
            </w:tcBorders>
          </w:tcPr>
          <w:p w14:paraId="6A87C870"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Ingatlanja(i)</w:t>
            </w:r>
          </w:p>
        </w:tc>
        <w:tc>
          <w:tcPr>
            <w:tcW w:w="771" w:type="dxa"/>
            <w:tcBorders>
              <w:top w:val="single" w:sz="6" w:space="0" w:color="000000"/>
              <w:left w:val="single" w:sz="6" w:space="0" w:color="000000"/>
              <w:bottom w:val="single" w:sz="6" w:space="0" w:color="000000"/>
              <w:right w:val="single" w:sz="6" w:space="0" w:color="000000"/>
            </w:tcBorders>
          </w:tcPr>
          <w:p w14:paraId="7621686C"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mérete</w:t>
            </w:r>
          </w:p>
        </w:tc>
        <w:tc>
          <w:tcPr>
            <w:tcW w:w="771" w:type="dxa"/>
            <w:tcBorders>
              <w:top w:val="single" w:sz="6" w:space="0" w:color="000000"/>
              <w:left w:val="single" w:sz="6" w:space="0" w:color="000000"/>
              <w:bottom w:val="single" w:sz="6" w:space="0" w:color="000000"/>
              <w:right w:val="single" w:sz="6" w:space="0" w:color="000000"/>
            </w:tcBorders>
          </w:tcPr>
          <w:p w14:paraId="7AAFDB1C"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átsorolás előtti általános használata</w:t>
            </w:r>
          </w:p>
        </w:tc>
        <w:tc>
          <w:tcPr>
            <w:tcW w:w="771" w:type="dxa"/>
            <w:tcBorders>
              <w:top w:val="single" w:sz="6" w:space="0" w:color="000000"/>
              <w:left w:val="single" w:sz="6" w:space="0" w:color="000000"/>
              <w:bottom w:val="single" w:sz="6" w:space="0" w:color="000000"/>
              <w:right w:val="single" w:sz="6" w:space="0" w:color="000000"/>
            </w:tcBorders>
          </w:tcPr>
          <w:p w14:paraId="4775C652"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átsorolás utáni általános használata</w:t>
            </w:r>
          </w:p>
        </w:tc>
        <w:tc>
          <w:tcPr>
            <w:tcW w:w="771" w:type="dxa"/>
            <w:tcBorders>
              <w:top w:val="single" w:sz="6" w:space="0" w:color="000000"/>
              <w:left w:val="single" w:sz="6" w:space="0" w:color="000000"/>
              <w:bottom w:val="single" w:sz="6" w:space="0" w:color="000000"/>
              <w:right w:val="single" w:sz="6" w:space="0" w:color="000000"/>
            </w:tcBorders>
          </w:tcPr>
          <w:p w14:paraId="0C460917"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kijelölés utáni BIA érték egyenlege</w:t>
            </w:r>
          </w:p>
        </w:tc>
        <w:tc>
          <w:tcPr>
            <w:tcW w:w="868" w:type="dxa"/>
            <w:tcBorders>
              <w:top w:val="single" w:sz="6" w:space="0" w:color="000000"/>
              <w:left w:val="single" w:sz="6" w:space="0" w:color="000000"/>
              <w:bottom w:val="single" w:sz="6" w:space="0" w:color="000000"/>
              <w:right w:val="single" w:sz="6" w:space="0" w:color="000000"/>
            </w:tcBorders>
          </w:tcPr>
          <w:p w14:paraId="75D76DE6" w14:textId="77777777" w:rsidR="00D159F6" w:rsidRPr="006D7C4B" w:rsidRDefault="00D159F6">
            <w:pPr>
              <w:pStyle w:val="Szvegtrzs"/>
              <w:spacing w:after="0" w:line="240" w:lineRule="auto"/>
              <w:rPr>
                <w:rFonts w:cs="Times New Roman"/>
                <w:sz w:val="18"/>
                <w:szCs w:val="18"/>
              </w:rPr>
            </w:pPr>
          </w:p>
        </w:tc>
      </w:tr>
      <w:tr w:rsidR="00D159F6" w:rsidRPr="006D7C4B" w14:paraId="10ECECE2" w14:textId="77777777">
        <w:tc>
          <w:tcPr>
            <w:tcW w:w="675" w:type="dxa"/>
            <w:vMerge/>
            <w:tcBorders>
              <w:top w:val="single" w:sz="6" w:space="0" w:color="000000"/>
              <w:left w:val="single" w:sz="6" w:space="0" w:color="000000"/>
              <w:bottom w:val="single" w:sz="6" w:space="0" w:color="000000"/>
              <w:right w:val="single" w:sz="6" w:space="0" w:color="000000"/>
            </w:tcBorders>
          </w:tcPr>
          <w:p w14:paraId="6D08A4B4" w14:textId="77777777" w:rsidR="00D159F6" w:rsidRPr="006D7C4B" w:rsidRDefault="00D159F6">
            <w:pPr>
              <w:rPr>
                <w:rFonts w:cs="Times New Roman"/>
                <w:sz w:val="18"/>
                <w:szCs w:val="18"/>
              </w:rPr>
            </w:pPr>
          </w:p>
        </w:tc>
        <w:tc>
          <w:tcPr>
            <w:tcW w:w="964" w:type="dxa"/>
            <w:tcBorders>
              <w:top w:val="single" w:sz="6" w:space="0" w:color="000000"/>
              <w:left w:val="single" w:sz="6" w:space="0" w:color="000000"/>
              <w:bottom w:val="single" w:sz="6" w:space="0" w:color="000000"/>
              <w:right w:val="single" w:sz="6" w:space="0" w:color="000000"/>
            </w:tcBorders>
          </w:tcPr>
          <w:p w14:paraId="7FA371F1"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(hrsz)</w:t>
            </w:r>
          </w:p>
        </w:tc>
        <w:tc>
          <w:tcPr>
            <w:tcW w:w="867" w:type="dxa"/>
            <w:tcBorders>
              <w:top w:val="single" w:sz="6" w:space="0" w:color="000000"/>
              <w:left w:val="single" w:sz="6" w:space="0" w:color="000000"/>
              <w:bottom w:val="single" w:sz="6" w:space="0" w:color="000000"/>
              <w:right w:val="single" w:sz="6" w:space="0" w:color="000000"/>
            </w:tcBorders>
          </w:tcPr>
          <w:p w14:paraId="3C5721C3"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(ha)</w:t>
            </w:r>
          </w:p>
        </w:tc>
        <w:tc>
          <w:tcPr>
            <w:tcW w:w="867" w:type="dxa"/>
            <w:tcBorders>
              <w:top w:val="single" w:sz="6" w:space="0" w:color="000000"/>
              <w:left w:val="single" w:sz="6" w:space="0" w:color="000000"/>
              <w:bottom w:val="single" w:sz="6" w:space="0" w:color="000000"/>
              <w:right w:val="single" w:sz="6" w:space="0" w:color="000000"/>
            </w:tcBorders>
          </w:tcPr>
          <w:p w14:paraId="75B70F60"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(általános használat rövidítése)</w:t>
            </w:r>
          </w:p>
        </w:tc>
        <w:tc>
          <w:tcPr>
            <w:tcW w:w="771" w:type="dxa"/>
            <w:tcBorders>
              <w:top w:val="single" w:sz="6" w:space="0" w:color="000000"/>
              <w:left w:val="single" w:sz="6" w:space="0" w:color="000000"/>
              <w:bottom w:val="single" w:sz="6" w:space="0" w:color="000000"/>
              <w:right w:val="single" w:sz="6" w:space="0" w:color="000000"/>
            </w:tcBorders>
          </w:tcPr>
          <w:p w14:paraId="0AD5D867"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(általános használat rövidítése)</w:t>
            </w:r>
          </w:p>
        </w:tc>
        <w:tc>
          <w:tcPr>
            <w:tcW w:w="771" w:type="dxa"/>
            <w:tcBorders>
              <w:top w:val="single" w:sz="6" w:space="0" w:color="000000"/>
              <w:left w:val="single" w:sz="6" w:space="0" w:color="000000"/>
              <w:bottom w:val="single" w:sz="6" w:space="0" w:color="000000"/>
              <w:right w:val="single" w:sz="6" w:space="0" w:color="000000"/>
            </w:tcBorders>
          </w:tcPr>
          <w:p w14:paraId="48DBAB14"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(BIA veszteség számított értéke)</w:t>
            </w:r>
          </w:p>
        </w:tc>
        <w:tc>
          <w:tcPr>
            <w:tcW w:w="771" w:type="dxa"/>
            <w:tcBorders>
              <w:top w:val="single" w:sz="6" w:space="0" w:color="000000"/>
              <w:left w:val="single" w:sz="6" w:space="0" w:color="000000"/>
              <w:bottom w:val="single" w:sz="6" w:space="0" w:color="000000"/>
              <w:right w:val="single" w:sz="6" w:space="0" w:color="000000"/>
            </w:tcBorders>
          </w:tcPr>
          <w:p w14:paraId="2E3EF8EE"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(hrsz)</w:t>
            </w:r>
          </w:p>
        </w:tc>
        <w:tc>
          <w:tcPr>
            <w:tcW w:w="771" w:type="dxa"/>
            <w:tcBorders>
              <w:top w:val="single" w:sz="6" w:space="0" w:color="000000"/>
              <w:left w:val="single" w:sz="6" w:space="0" w:color="000000"/>
              <w:bottom w:val="single" w:sz="6" w:space="0" w:color="000000"/>
              <w:right w:val="single" w:sz="6" w:space="0" w:color="000000"/>
            </w:tcBorders>
          </w:tcPr>
          <w:p w14:paraId="40E0940F"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(ha)</w:t>
            </w:r>
          </w:p>
        </w:tc>
        <w:tc>
          <w:tcPr>
            <w:tcW w:w="771" w:type="dxa"/>
            <w:tcBorders>
              <w:top w:val="single" w:sz="6" w:space="0" w:color="000000"/>
              <w:left w:val="single" w:sz="6" w:space="0" w:color="000000"/>
              <w:bottom w:val="single" w:sz="6" w:space="0" w:color="000000"/>
              <w:right w:val="single" w:sz="6" w:space="0" w:color="000000"/>
            </w:tcBorders>
          </w:tcPr>
          <w:p w14:paraId="029CD5E0"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(általános használat rövidítése)</w:t>
            </w:r>
          </w:p>
        </w:tc>
        <w:tc>
          <w:tcPr>
            <w:tcW w:w="771" w:type="dxa"/>
            <w:tcBorders>
              <w:top w:val="single" w:sz="6" w:space="0" w:color="000000"/>
              <w:left w:val="single" w:sz="6" w:space="0" w:color="000000"/>
              <w:bottom w:val="single" w:sz="6" w:space="0" w:color="000000"/>
              <w:right w:val="single" w:sz="6" w:space="0" w:color="000000"/>
            </w:tcBorders>
          </w:tcPr>
          <w:p w14:paraId="55C59E5B"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(általános használat rövidítése)</w:t>
            </w:r>
          </w:p>
        </w:tc>
        <w:tc>
          <w:tcPr>
            <w:tcW w:w="771" w:type="dxa"/>
            <w:tcBorders>
              <w:top w:val="single" w:sz="6" w:space="0" w:color="000000"/>
              <w:left w:val="single" w:sz="6" w:space="0" w:color="000000"/>
              <w:bottom w:val="single" w:sz="6" w:space="0" w:color="000000"/>
              <w:right w:val="single" w:sz="6" w:space="0" w:color="000000"/>
            </w:tcBorders>
          </w:tcPr>
          <w:p w14:paraId="1958FACE"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(BIA pótlás számított értéke)</w:t>
            </w:r>
          </w:p>
        </w:tc>
        <w:tc>
          <w:tcPr>
            <w:tcW w:w="868" w:type="dxa"/>
            <w:tcBorders>
              <w:top w:val="single" w:sz="6" w:space="0" w:color="000000"/>
              <w:left w:val="single" w:sz="6" w:space="0" w:color="000000"/>
              <w:bottom w:val="single" w:sz="6" w:space="0" w:color="000000"/>
              <w:right w:val="single" w:sz="6" w:space="0" w:color="000000"/>
            </w:tcBorders>
          </w:tcPr>
          <w:p w14:paraId="059A70FA"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(BIA számított értékének egyenlege)</w:t>
            </w:r>
          </w:p>
        </w:tc>
      </w:tr>
      <w:tr w:rsidR="00D159F6" w:rsidRPr="006D7C4B" w14:paraId="670B7334" w14:textId="77777777">
        <w:tc>
          <w:tcPr>
            <w:tcW w:w="675" w:type="dxa"/>
            <w:tcBorders>
              <w:top w:val="single" w:sz="6" w:space="0" w:color="000000"/>
              <w:left w:val="single" w:sz="6" w:space="0" w:color="000000"/>
              <w:bottom w:val="single" w:sz="6" w:space="0" w:color="000000"/>
              <w:right w:val="single" w:sz="6" w:space="0" w:color="000000"/>
            </w:tcBorders>
          </w:tcPr>
          <w:p w14:paraId="6C484735"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1.</w:t>
            </w:r>
          </w:p>
        </w:tc>
        <w:tc>
          <w:tcPr>
            <w:tcW w:w="964" w:type="dxa"/>
            <w:tcBorders>
              <w:top w:val="single" w:sz="6" w:space="0" w:color="000000"/>
              <w:left w:val="single" w:sz="6" w:space="0" w:color="000000"/>
              <w:bottom w:val="single" w:sz="6" w:space="0" w:color="000000"/>
              <w:right w:val="single" w:sz="6" w:space="0" w:color="000000"/>
            </w:tcBorders>
          </w:tcPr>
          <w:p w14:paraId="2BE0A36F"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04/87</w:t>
            </w:r>
          </w:p>
        </w:tc>
        <w:tc>
          <w:tcPr>
            <w:tcW w:w="867" w:type="dxa"/>
            <w:tcBorders>
              <w:top w:val="single" w:sz="6" w:space="0" w:color="000000"/>
              <w:left w:val="single" w:sz="6" w:space="0" w:color="000000"/>
              <w:bottom w:val="single" w:sz="6" w:space="0" w:color="000000"/>
              <w:right w:val="single" w:sz="6" w:space="0" w:color="000000"/>
            </w:tcBorders>
          </w:tcPr>
          <w:p w14:paraId="63EA9172"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0,3351</w:t>
            </w:r>
          </w:p>
        </w:tc>
        <w:tc>
          <w:tcPr>
            <w:tcW w:w="867" w:type="dxa"/>
            <w:tcBorders>
              <w:top w:val="single" w:sz="6" w:space="0" w:color="000000"/>
              <w:left w:val="single" w:sz="6" w:space="0" w:color="000000"/>
              <w:bottom w:val="single" w:sz="6" w:space="0" w:color="000000"/>
              <w:right w:val="single" w:sz="6" w:space="0" w:color="000000"/>
            </w:tcBorders>
          </w:tcPr>
          <w:p w14:paraId="38DA9E21"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35F1180E"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Gksz</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7D34902C"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1,1058</w:t>
            </w:r>
          </w:p>
        </w:tc>
        <w:tc>
          <w:tcPr>
            <w:tcW w:w="771" w:type="dxa"/>
            <w:tcBorders>
              <w:top w:val="single" w:sz="6" w:space="0" w:color="000000"/>
              <w:left w:val="single" w:sz="6" w:space="0" w:color="000000"/>
              <w:bottom w:val="single" w:sz="6" w:space="0" w:color="000000"/>
              <w:right w:val="single" w:sz="6" w:space="0" w:color="000000"/>
            </w:tcBorders>
          </w:tcPr>
          <w:p w14:paraId="648BE5F0"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095/59</w:t>
            </w:r>
          </w:p>
        </w:tc>
        <w:tc>
          <w:tcPr>
            <w:tcW w:w="771" w:type="dxa"/>
            <w:tcBorders>
              <w:top w:val="single" w:sz="6" w:space="0" w:color="000000"/>
              <w:left w:val="single" w:sz="6" w:space="0" w:color="000000"/>
              <w:bottom w:val="single" w:sz="6" w:space="0" w:color="000000"/>
              <w:right w:val="single" w:sz="6" w:space="0" w:color="000000"/>
            </w:tcBorders>
          </w:tcPr>
          <w:p w14:paraId="66010F10"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0,3351</w:t>
            </w:r>
          </w:p>
        </w:tc>
        <w:tc>
          <w:tcPr>
            <w:tcW w:w="771" w:type="dxa"/>
            <w:tcBorders>
              <w:top w:val="single" w:sz="6" w:space="0" w:color="000000"/>
              <w:left w:val="single" w:sz="6" w:space="0" w:color="000000"/>
              <w:bottom w:val="single" w:sz="6" w:space="0" w:color="000000"/>
              <w:right w:val="single" w:sz="6" w:space="0" w:color="000000"/>
            </w:tcBorders>
          </w:tcPr>
          <w:p w14:paraId="51ABC1B6"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Gip</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45334858"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Ee</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5B6B4104"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2,8819</w:t>
            </w:r>
          </w:p>
        </w:tc>
        <w:tc>
          <w:tcPr>
            <w:tcW w:w="868" w:type="dxa"/>
            <w:tcBorders>
              <w:top w:val="single" w:sz="6" w:space="0" w:color="000000"/>
              <w:left w:val="single" w:sz="6" w:space="0" w:color="000000"/>
              <w:bottom w:val="single" w:sz="6" w:space="0" w:color="000000"/>
              <w:right w:val="single" w:sz="6" w:space="0" w:color="000000"/>
            </w:tcBorders>
          </w:tcPr>
          <w:p w14:paraId="3CAA299E"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1,7761</w:t>
            </w:r>
          </w:p>
        </w:tc>
      </w:tr>
      <w:tr w:rsidR="00D159F6" w:rsidRPr="006D7C4B" w14:paraId="4EE9C2AF" w14:textId="77777777">
        <w:tc>
          <w:tcPr>
            <w:tcW w:w="675" w:type="dxa"/>
            <w:tcBorders>
              <w:top w:val="single" w:sz="6" w:space="0" w:color="000000"/>
              <w:left w:val="single" w:sz="6" w:space="0" w:color="000000"/>
              <w:bottom w:val="single" w:sz="6" w:space="0" w:color="000000"/>
              <w:right w:val="single" w:sz="6" w:space="0" w:color="000000"/>
            </w:tcBorders>
          </w:tcPr>
          <w:p w14:paraId="3D4F85CE"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2.</w:t>
            </w:r>
          </w:p>
        </w:tc>
        <w:tc>
          <w:tcPr>
            <w:tcW w:w="964" w:type="dxa"/>
            <w:tcBorders>
              <w:top w:val="single" w:sz="6" w:space="0" w:color="000000"/>
              <w:left w:val="single" w:sz="6" w:space="0" w:color="000000"/>
              <w:bottom w:val="single" w:sz="6" w:space="0" w:color="000000"/>
              <w:right w:val="single" w:sz="6" w:space="0" w:color="000000"/>
            </w:tcBorders>
          </w:tcPr>
          <w:p w14:paraId="2ECD099A"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0135/18</w:t>
            </w:r>
          </w:p>
        </w:tc>
        <w:tc>
          <w:tcPr>
            <w:tcW w:w="867" w:type="dxa"/>
            <w:tcBorders>
              <w:top w:val="single" w:sz="6" w:space="0" w:color="000000"/>
              <w:left w:val="single" w:sz="6" w:space="0" w:color="000000"/>
              <w:bottom w:val="single" w:sz="6" w:space="0" w:color="000000"/>
              <w:right w:val="single" w:sz="6" w:space="0" w:color="000000"/>
            </w:tcBorders>
          </w:tcPr>
          <w:p w14:paraId="0AF623A7"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0,6031</w:t>
            </w:r>
          </w:p>
        </w:tc>
        <w:tc>
          <w:tcPr>
            <w:tcW w:w="867" w:type="dxa"/>
            <w:tcBorders>
              <w:top w:val="single" w:sz="6" w:space="0" w:color="000000"/>
              <w:left w:val="single" w:sz="6" w:space="0" w:color="000000"/>
              <w:bottom w:val="single" w:sz="6" w:space="0" w:color="000000"/>
              <w:right w:val="single" w:sz="6" w:space="0" w:color="000000"/>
            </w:tcBorders>
          </w:tcPr>
          <w:p w14:paraId="1FC274D1"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020843C8"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Gipe</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121CF892"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1,9902</w:t>
            </w:r>
          </w:p>
        </w:tc>
        <w:tc>
          <w:tcPr>
            <w:tcW w:w="771" w:type="dxa"/>
            <w:tcBorders>
              <w:top w:val="single" w:sz="6" w:space="0" w:color="000000"/>
              <w:left w:val="single" w:sz="6" w:space="0" w:color="000000"/>
              <w:bottom w:val="single" w:sz="6" w:space="0" w:color="000000"/>
              <w:right w:val="single" w:sz="6" w:space="0" w:color="000000"/>
            </w:tcBorders>
          </w:tcPr>
          <w:p w14:paraId="7C78B342"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0135/53</w:t>
            </w:r>
          </w:p>
        </w:tc>
        <w:tc>
          <w:tcPr>
            <w:tcW w:w="771" w:type="dxa"/>
            <w:tcBorders>
              <w:top w:val="single" w:sz="6" w:space="0" w:color="000000"/>
              <w:left w:val="single" w:sz="6" w:space="0" w:color="000000"/>
              <w:bottom w:val="single" w:sz="6" w:space="0" w:color="000000"/>
              <w:right w:val="single" w:sz="6" w:space="0" w:color="000000"/>
            </w:tcBorders>
          </w:tcPr>
          <w:p w14:paraId="3D81E0FD"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1</w:t>
            </w:r>
          </w:p>
        </w:tc>
        <w:tc>
          <w:tcPr>
            <w:tcW w:w="771" w:type="dxa"/>
            <w:tcBorders>
              <w:top w:val="single" w:sz="6" w:space="0" w:color="000000"/>
              <w:left w:val="single" w:sz="6" w:space="0" w:color="000000"/>
              <w:bottom w:val="single" w:sz="6" w:space="0" w:color="000000"/>
              <w:right w:val="single" w:sz="6" w:space="0" w:color="000000"/>
            </w:tcBorders>
          </w:tcPr>
          <w:p w14:paraId="3AA1270C"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w:t>
            </w:r>
            <w:proofErr w:type="spellStart"/>
            <w:r w:rsidRPr="006D7C4B">
              <w:rPr>
                <w:rFonts w:cs="Times New Roman"/>
                <w:sz w:val="18"/>
                <w:szCs w:val="18"/>
              </w:rPr>
              <w:t>Tp</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5363C8BB"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361891D0"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2,2</w:t>
            </w:r>
          </w:p>
        </w:tc>
        <w:tc>
          <w:tcPr>
            <w:tcW w:w="868" w:type="dxa"/>
            <w:tcBorders>
              <w:top w:val="single" w:sz="6" w:space="0" w:color="000000"/>
              <w:left w:val="single" w:sz="6" w:space="0" w:color="000000"/>
              <w:bottom w:val="single" w:sz="6" w:space="0" w:color="000000"/>
              <w:right w:val="single" w:sz="6" w:space="0" w:color="000000"/>
            </w:tcBorders>
          </w:tcPr>
          <w:p w14:paraId="679EB745"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0,2098</w:t>
            </w:r>
          </w:p>
        </w:tc>
      </w:tr>
      <w:tr w:rsidR="00D159F6" w:rsidRPr="006D7C4B" w14:paraId="6FC82C3F" w14:textId="77777777">
        <w:tc>
          <w:tcPr>
            <w:tcW w:w="675" w:type="dxa"/>
            <w:vMerge w:val="restart"/>
            <w:tcBorders>
              <w:top w:val="single" w:sz="6" w:space="0" w:color="000000"/>
              <w:left w:val="single" w:sz="6" w:space="0" w:color="000000"/>
              <w:bottom w:val="single" w:sz="6" w:space="0" w:color="000000"/>
              <w:right w:val="single" w:sz="6" w:space="0" w:color="000000"/>
            </w:tcBorders>
          </w:tcPr>
          <w:p w14:paraId="78DE8DA3"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3.</w:t>
            </w:r>
          </w:p>
        </w:tc>
        <w:tc>
          <w:tcPr>
            <w:tcW w:w="964" w:type="dxa"/>
            <w:vMerge w:val="restart"/>
            <w:tcBorders>
              <w:top w:val="single" w:sz="6" w:space="0" w:color="000000"/>
              <w:left w:val="single" w:sz="6" w:space="0" w:color="000000"/>
              <w:bottom w:val="single" w:sz="6" w:space="0" w:color="000000"/>
              <w:right w:val="single" w:sz="6" w:space="0" w:color="000000"/>
            </w:tcBorders>
          </w:tcPr>
          <w:p w14:paraId="0CEC8CCC"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0150/89</w:t>
            </w:r>
          </w:p>
        </w:tc>
        <w:tc>
          <w:tcPr>
            <w:tcW w:w="867" w:type="dxa"/>
            <w:vMerge w:val="restart"/>
            <w:tcBorders>
              <w:top w:val="single" w:sz="6" w:space="0" w:color="000000"/>
              <w:left w:val="single" w:sz="6" w:space="0" w:color="000000"/>
              <w:bottom w:val="single" w:sz="6" w:space="0" w:color="000000"/>
              <w:right w:val="single" w:sz="6" w:space="0" w:color="000000"/>
            </w:tcBorders>
          </w:tcPr>
          <w:p w14:paraId="69E214D8"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2,9037</w:t>
            </w:r>
          </w:p>
        </w:tc>
        <w:tc>
          <w:tcPr>
            <w:tcW w:w="867" w:type="dxa"/>
            <w:vMerge w:val="restart"/>
            <w:tcBorders>
              <w:top w:val="single" w:sz="6" w:space="0" w:color="000000"/>
              <w:left w:val="single" w:sz="6" w:space="0" w:color="000000"/>
              <w:bottom w:val="single" w:sz="6" w:space="0" w:color="000000"/>
              <w:right w:val="single" w:sz="6" w:space="0" w:color="000000"/>
            </w:tcBorders>
          </w:tcPr>
          <w:p w14:paraId="21469F27"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p>
        </w:tc>
        <w:tc>
          <w:tcPr>
            <w:tcW w:w="771" w:type="dxa"/>
            <w:vMerge w:val="restart"/>
            <w:tcBorders>
              <w:top w:val="single" w:sz="6" w:space="0" w:color="000000"/>
              <w:left w:val="single" w:sz="6" w:space="0" w:color="000000"/>
              <w:bottom w:val="single" w:sz="6" w:space="0" w:color="000000"/>
              <w:right w:val="single" w:sz="6" w:space="0" w:color="000000"/>
            </w:tcBorders>
          </w:tcPr>
          <w:p w14:paraId="2D54583C"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w:t>
            </w:r>
            <w:proofErr w:type="spellStart"/>
            <w:r w:rsidRPr="006D7C4B">
              <w:rPr>
                <w:rFonts w:cs="Times New Roman"/>
                <w:sz w:val="18"/>
                <w:szCs w:val="18"/>
              </w:rPr>
              <w:t>Mü</w:t>
            </w:r>
            <w:proofErr w:type="spellEnd"/>
          </w:p>
        </w:tc>
        <w:tc>
          <w:tcPr>
            <w:tcW w:w="771" w:type="dxa"/>
            <w:vMerge w:val="restart"/>
            <w:tcBorders>
              <w:top w:val="single" w:sz="6" w:space="0" w:color="000000"/>
              <w:left w:val="single" w:sz="6" w:space="0" w:color="000000"/>
              <w:bottom w:val="single" w:sz="6" w:space="0" w:color="000000"/>
              <w:right w:val="single" w:sz="6" w:space="0" w:color="000000"/>
            </w:tcBorders>
          </w:tcPr>
          <w:p w14:paraId="17C9D110"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7,6952</w:t>
            </w:r>
          </w:p>
        </w:tc>
        <w:tc>
          <w:tcPr>
            <w:tcW w:w="771" w:type="dxa"/>
            <w:tcBorders>
              <w:top w:val="single" w:sz="6" w:space="0" w:color="000000"/>
              <w:left w:val="single" w:sz="6" w:space="0" w:color="000000"/>
              <w:bottom w:val="single" w:sz="6" w:space="0" w:color="000000"/>
              <w:right w:val="single" w:sz="6" w:space="0" w:color="000000"/>
            </w:tcBorders>
          </w:tcPr>
          <w:p w14:paraId="34660F6E"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0135/53</w:t>
            </w:r>
          </w:p>
        </w:tc>
        <w:tc>
          <w:tcPr>
            <w:tcW w:w="771" w:type="dxa"/>
            <w:tcBorders>
              <w:top w:val="single" w:sz="6" w:space="0" w:color="000000"/>
              <w:left w:val="single" w:sz="6" w:space="0" w:color="000000"/>
              <w:bottom w:val="single" w:sz="6" w:space="0" w:color="000000"/>
              <w:right w:val="single" w:sz="6" w:space="0" w:color="000000"/>
            </w:tcBorders>
          </w:tcPr>
          <w:p w14:paraId="4A6AC6C7"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1,2016</w:t>
            </w:r>
          </w:p>
        </w:tc>
        <w:tc>
          <w:tcPr>
            <w:tcW w:w="771" w:type="dxa"/>
            <w:tcBorders>
              <w:top w:val="single" w:sz="6" w:space="0" w:color="000000"/>
              <w:left w:val="single" w:sz="6" w:space="0" w:color="000000"/>
              <w:bottom w:val="single" w:sz="6" w:space="0" w:color="000000"/>
              <w:right w:val="single" w:sz="6" w:space="0" w:color="000000"/>
            </w:tcBorders>
          </w:tcPr>
          <w:p w14:paraId="7D5895A2"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w:t>
            </w:r>
            <w:proofErr w:type="spellStart"/>
            <w:r w:rsidRPr="006D7C4B">
              <w:rPr>
                <w:rFonts w:cs="Times New Roman"/>
                <w:sz w:val="18"/>
                <w:szCs w:val="18"/>
              </w:rPr>
              <w:t>Tp</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4A7163C8"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p>
        </w:tc>
        <w:tc>
          <w:tcPr>
            <w:tcW w:w="771" w:type="dxa"/>
            <w:vMerge w:val="restart"/>
            <w:tcBorders>
              <w:top w:val="single" w:sz="6" w:space="0" w:color="000000"/>
              <w:left w:val="single" w:sz="6" w:space="0" w:color="000000"/>
              <w:bottom w:val="single" w:sz="6" w:space="0" w:color="000000"/>
              <w:right w:val="single" w:sz="6" w:space="0" w:color="000000"/>
            </w:tcBorders>
          </w:tcPr>
          <w:p w14:paraId="7B0DDA47"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9,0122</w:t>
            </w:r>
          </w:p>
        </w:tc>
        <w:tc>
          <w:tcPr>
            <w:tcW w:w="868" w:type="dxa"/>
            <w:vMerge w:val="restart"/>
            <w:tcBorders>
              <w:top w:val="single" w:sz="6" w:space="0" w:color="000000"/>
              <w:left w:val="single" w:sz="6" w:space="0" w:color="000000"/>
              <w:bottom w:val="single" w:sz="6" w:space="0" w:color="000000"/>
              <w:right w:val="single" w:sz="6" w:space="0" w:color="000000"/>
            </w:tcBorders>
          </w:tcPr>
          <w:p w14:paraId="5D7BC1D7"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1,3170</w:t>
            </w:r>
          </w:p>
        </w:tc>
      </w:tr>
      <w:tr w:rsidR="00D159F6" w:rsidRPr="006D7C4B" w14:paraId="4185F099" w14:textId="77777777">
        <w:tc>
          <w:tcPr>
            <w:tcW w:w="675" w:type="dxa"/>
            <w:vMerge/>
            <w:tcBorders>
              <w:top w:val="single" w:sz="6" w:space="0" w:color="000000"/>
              <w:left w:val="single" w:sz="6" w:space="0" w:color="000000"/>
              <w:bottom w:val="single" w:sz="6" w:space="0" w:color="000000"/>
              <w:right w:val="single" w:sz="6" w:space="0" w:color="000000"/>
            </w:tcBorders>
          </w:tcPr>
          <w:p w14:paraId="6D56503D" w14:textId="77777777" w:rsidR="00D159F6" w:rsidRPr="006D7C4B" w:rsidRDefault="00D159F6">
            <w:pPr>
              <w:rPr>
                <w:rFonts w:cs="Times New Roman"/>
                <w:sz w:val="18"/>
                <w:szCs w:val="18"/>
              </w:rPr>
            </w:pPr>
          </w:p>
        </w:tc>
        <w:tc>
          <w:tcPr>
            <w:tcW w:w="964" w:type="dxa"/>
            <w:vMerge/>
            <w:tcBorders>
              <w:top w:val="single" w:sz="6" w:space="0" w:color="000000"/>
              <w:left w:val="single" w:sz="6" w:space="0" w:color="000000"/>
              <w:bottom w:val="single" w:sz="6" w:space="0" w:color="000000"/>
              <w:right w:val="single" w:sz="6" w:space="0" w:color="000000"/>
            </w:tcBorders>
          </w:tcPr>
          <w:p w14:paraId="23512EF8" w14:textId="77777777" w:rsidR="00D159F6" w:rsidRPr="006D7C4B" w:rsidRDefault="00D159F6">
            <w:pPr>
              <w:rPr>
                <w:rFonts w:cs="Times New Roman"/>
                <w:sz w:val="18"/>
                <w:szCs w:val="18"/>
              </w:rPr>
            </w:pPr>
          </w:p>
        </w:tc>
        <w:tc>
          <w:tcPr>
            <w:tcW w:w="867" w:type="dxa"/>
            <w:vMerge/>
            <w:tcBorders>
              <w:top w:val="single" w:sz="6" w:space="0" w:color="000000"/>
              <w:left w:val="single" w:sz="6" w:space="0" w:color="000000"/>
              <w:bottom w:val="single" w:sz="6" w:space="0" w:color="000000"/>
              <w:right w:val="single" w:sz="6" w:space="0" w:color="000000"/>
            </w:tcBorders>
          </w:tcPr>
          <w:p w14:paraId="7C83AED7" w14:textId="77777777" w:rsidR="00D159F6" w:rsidRPr="006D7C4B" w:rsidRDefault="00D159F6">
            <w:pPr>
              <w:rPr>
                <w:rFonts w:cs="Times New Roman"/>
                <w:sz w:val="18"/>
                <w:szCs w:val="18"/>
              </w:rPr>
            </w:pPr>
          </w:p>
        </w:tc>
        <w:tc>
          <w:tcPr>
            <w:tcW w:w="867" w:type="dxa"/>
            <w:vMerge/>
            <w:tcBorders>
              <w:top w:val="single" w:sz="6" w:space="0" w:color="000000"/>
              <w:left w:val="single" w:sz="6" w:space="0" w:color="000000"/>
              <w:bottom w:val="single" w:sz="6" w:space="0" w:color="000000"/>
              <w:right w:val="single" w:sz="6" w:space="0" w:color="000000"/>
            </w:tcBorders>
          </w:tcPr>
          <w:p w14:paraId="62D76AA2"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7D22C4DB"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39E6F700" w14:textId="77777777" w:rsidR="00D159F6" w:rsidRPr="006D7C4B" w:rsidRDefault="00D159F6">
            <w:pPr>
              <w:rPr>
                <w:rFonts w:cs="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Pr>
          <w:p w14:paraId="6C9E9523"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0135/55</w:t>
            </w:r>
          </w:p>
        </w:tc>
        <w:tc>
          <w:tcPr>
            <w:tcW w:w="771" w:type="dxa"/>
            <w:tcBorders>
              <w:top w:val="single" w:sz="6" w:space="0" w:color="000000"/>
              <w:left w:val="single" w:sz="6" w:space="0" w:color="000000"/>
              <w:bottom w:val="single" w:sz="6" w:space="0" w:color="000000"/>
              <w:right w:val="single" w:sz="6" w:space="0" w:color="000000"/>
            </w:tcBorders>
          </w:tcPr>
          <w:p w14:paraId="1ACC4D43"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2,6</w:t>
            </w:r>
          </w:p>
        </w:tc>
        <w:tc>
          <w:tcPr>
            <w:tcW w:w="771" w:type="dxa"/>
            <w:tcBorders>
              <w:top w:val="single" w:sz="6" w:space="0" w:color="000000"/>
              <w:left w:val="single" w:sz="6" w:space="0" w:color="000000"/>
              <w:bottom w:val="single" w:sz="6" w:space="0" w:color="000000"/>
              <w:right w:val="single" w:sz="6" w:space="0" w:color="000000"/>
            </w:tcBorders>
          </w:tcPr>
          <w:p w14:paraId="2ABCCC66"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w:t>
            </w:r>
            <w:proofErr w:type="spellStart"/>
            <w:r w:rsidRPr="006D7C4B">
              <w:rPr>
                <w:rFonts w:cs="Times New Roman"/>
                <w:sz w:val="18"/>
                <w:szCs w:val="18"/>
              </w:rPr>
              <w:t>Tp</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27FA1C5B"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p>
        </w:tc>
        <w:tc>
          <w:tcPr>
            <w:tcW w:w="771" w:type="dxa"/>
            <w:vMerge/>
            <w:tcBorders>
              <w:top w:val="single" w:sz="6" w:space="0" w:color="000000"/>
              <w:left w:val="single" w:sz="6" w:space="0" w:color="000000"/>
              <w:bottom w:val="single" w:sz="6" w:space="0" w:color="000000"/>
              <w:right w:val="single" w:sz="6" w:space="0" w:color="000000"/>
            </w:tcBorders>
          </w:tcPr>
          <w:p w14:paraId="411E847C" w14:textId="77777777" w:rsidR="00D159F6" w:rsidRPr="006D7C4B" w:rsidRDefault="00D159F6">
            <w:pPr>
              <w:rPr>
                <w:rFonts w:cs="Times New Roman"/>
                <w:sz w:val="18"/>
                <w:szCs w:val="18"/>
              </w:rPr>
            </w:pPr>
          </w:p>
        </w:tc>
        <w:tc>
          <w:tcPr>
            <w:tcW w:w="868" w:type="dxa"/>
            <w:vMerge/>
            <w:tcBorders>
              <w:top w:val="single" w:sz="6" w:space="0" w:color="000000"/>
              <w:left w:val="single" w:sz="6" w:space="0" w:color="000000"/>
              <w:bottom w:val="single" w:sz="6" w:space="0" w:color="000000"/>
              <w:right w:val="single" w:sz="6" w:space="0" w:color="000000"/>
            </w:tcBorders>
          </w:tcPr>
          <w:p w14:paraId="4ACD5014" w14:textId="77777777" w:rsidR="00D159F6" w:rsidRPr="006D7C4B" w:rsidRDefault="00D159F6">
            <w:pPr>
              <w:rPr>
                <w:rFonts w:cs="Times New Roman"/>
                <w:sz w:val="18"/>
                <w:szCs w:val="18"/>
              </w:rPr>
            </w:pPr>
          </w:p>
        </w:tc>
      </w:tr>
      <w:tr w:rsidR="00D159F6" w:rsidRPr="006D7C4B" w14:paraId="712A7565" w14:textId="77777777">
        <w:tc>
          <w:tcPr>
            <w:tcW w:w="675" w:type="dxa"/>
            <w:vMerge/>
            <w:tcBorders>
              <w:top w:val="single" w:sz="6" w:space="0" w:color="000000"/>
              <w:left w:val="single" w:sz="6" w:space="0" w:color="000000"/>
              <w:bottom w:val="single" w:sz="6" w:space="0" w:color="000000"/>
              <w:right w:val="single" w:sz="6" w:space="0" w:color="000000"/>
            </w:tcBorders>
          </w:tcPr>
          <w:p w14:paraId="4A6BF58C" w14:textId="77777777" w:rsidR="00D159F6" w:rsidRPr="006D7C4B" w:rsidRDefault="00D159F6">
            <w:pPr>
              <w:rPr>
                <w:rFonts w:cs="Times New Roman"/>
                <w:sz w:val="18"/>
                <w:szCs w:val="18"/>
              </w:rPr>
            </w:pPr>
          </w:p>
        </w:tc>
        <w:tc>
          <w:tcPr>
            <w:tcW w:w="964" w:type="dxa"/>
            <w:vMerge/>
            <w:tcBorders>
              <w:top w:val="single" w:sz="6" w:space="0" w:color="000000"/>
              <w:left w:val="single" w:sz="6" w:space="0" w:color="000000"/>
              <w:bottom w:val="single" w:sz="6" w:space="0" w:color="000000"/>
              <w:right w:val="single" w:sz="6" w:space="0" w:color="000000"/>
            </w:tcBorders>
          </w:tcPr>
          <w:p w14:paraId="2AB7DF24" w14:textId="77777777" w:rsidR="00D159F6" w:rsidRPr="006D7C4B" w:rsidRDefault="00D159F6">
            <w:pPr>
              <w:rPr>
                <w:rFonts w:cs="Times New Roman"/>
                <w:sz w:val="18"/>
                <w:szCs w:val="18"/>
              </w:rPr>
            </w:pPr>
          </w:p>
        </w:tc>
        <w:tc>
          <w:tcPr>
            <w:tcW w:w="867" w:type="dxa"/>
            <w:vMerge/>
            <w:tcBorders>
              <w:top w:val="single" w:sz="6" w:space="0" w:color="000000"/>
              <w:left w:val="single" w:sz="6" w:space="0" w:color="000000"/>
              <w:bottom w:val="single" w:sz="6" w:space="0" w:color="000000"/>
              <w:right w:val="single" w:sz="6" w:space="0" w:color="000000"/>
            </w:tcBorders>
          </w:tcPr>
          <w:p w14:paraId="6AF83567" w14:textId="77777777" w:rsidR="00D159F6" w:rsidRPr="006D7C4B" w:rsidRDefault="00D159F6">
            <w:pPr>
              <w:rPr>
                <w:rFonts w:cs="Times New Roman"/>
                <w:sz w:val="18"/>
                <w:szCs w:val="18"/>
              </w:rPr>
            </w:pPr>
          </w:p>
        </w:tc>
        <w:tc>
          <w:tcPr>
            <w:tcW w:w="867" w:type="dxa"/>
            <w:vMerge/>
            <w:tcBorders>
              <w:top w:val="single" w:sz="6" w:space="0" w:color="000000"/>
              <w:left w:val="single" w:sz="6" w:space="0" w:color="000000"/>
              <w:bottom w:val="single" w:sz="6" w:space="0" w:color="000000"/>
              <w:right w:val="single" w:sz="6" w:space="0" w:color="000000"/>
            </w:tcBorders>
          </w:tcPr>
          <w:p w14:paraId="4F259BA4"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70D0B9B8"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1271AB34" w14:textId="77777777" w:rsidR="00D159F6" w:rsidRPr="006D7C4B" w:rsidRDefault="00D159F6">
            <w:pPr>
              <w:rPr>
                <w:rFonts w:cs="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Pr>
          <w:p w14:paraId="2DC197F9"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0150/89</w:t>
            </w:r>
          </w:p>
        </w:tc>
        <w:tc>
          <w:tcPr>
            <w:tcW w:w="771" w:type="dxa"/>
            <w:tcBorders>
              <w:top w:val="single" w:sz="6" w:space="0" w:color="000000"/>
              <w:left w:val="single" w:sz="6" w:space="0" w:color="000000"/>
              <w:bottom w:val="single" w:sz="6" w:space="0" w:color="000000"/>
              <w:right w:val="single" w:sz="6" w:space="0" w:color="000000"/>
            </w:tcBorders>
          </w:tcPr>
          <w:p w14:paraId="76EFFA21"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0,1224</w:t>
            </w:r>
          </w:p>
        </w:tc>
        <w:tc>
          <w:tcPr>
            <w:tcW w:w="771" w:type="dxa"/>
            <w:tcBorders>
              <w:top w:val="single" w:sz="6" w:space="0" w:color="000000"/>
              <w:left w:val="single" w:sz="6" w:space="0" w:color="000000"/>
              <w:bottom w:val="single" w:sz="6" w:space="0" w:color="000000"/>
              <w:right w:val="single" w:sz="6" w:space="0" w:color="000000"/>
            </w:tcBorders>
          </w:tcPr>
          <w:p w14:paraId="6F5BB98C"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2CEA2FEA"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Ev</w:t>
            </w:r>
            <w:proofErr w:type="spellEnd"/>
          </w:p>
        </w:tc>
        <w:tc>
          <w:tcPr>
            <w:tcW w:w="771" w:type="dxa"/>
            <w:vMerge/>
            <w:tcBorders>
              <w:top w:val="single" w:sz="6" w:space="0" w:color="000000"/>
              <w:left w:val="single" w:sz="6" w:space="0" w:color="000000"/>
              <w:bottom w:val="single" w:sz="6" w:space="0" w:color="000000"/>
              <w:right w:val="single" w:sz="6" w:space="0" w:color="000000"/>
            </w:tcBorders>
          </w:tcPr>
          <w:p w14:paraId="2F3CE7D2" w14:textId="77777777" w:rsidR="00D159F6" w:rsidRPr="006D7C4B" w:rsidRDefault="00D159F6">
            <w:pPr>
              <w:rPr>
                <w:rFonts w:cs="Times New Roman"/>
                <w:sz w:val="18"/>
                <w:szCs w:val="18"/>
              </w:rPr>
            </w:pPr>
          </w:p>
        </w:tc>
        <w:tc>
          <w:tcPr>
            <w:tcW w:w="868" w:type="dxa"/>
            <w:vMerge/>
            <w:tcBorders>
              <w:top w:val="single" w:sz="6" w:space="0" w:color="000000"/>
              <w:left w:val="single" w:sz="6" w:space="0" w:color="000000"/>
              <w:bottom w:val="single" w:sz="6" w:space="0" w:color="000000"/>
              <w:right w:val="single" w:sz="6" w:space="0" w:color="000000"/>
            </w:tcBorders>
          </w:tcPr>
          <w:p w14:paraId="4E962586" w14:textId="77777777" w:rsidR="00D159F6" w:rsidRPr="006D7C4B" w:rsidRDefault="00D159F6">
            <w:pPr>
              <w:rPr>
                <w:rFonts w:cs="Times New Roman"/>
                <w:sz w:val="18"/>
                <w:szCs w:val="18"/>
              </w:rPr>
            </w:pPr>
          </w:p>
        </w:tc>
      </w:tr>
      <w:tr w:rsidR="00D159F6" w:rsidRPr="006D7C4B" w14:paraId="69D3C97A" w14:textId="77777777">
        <w:tc>
          <w:tcPr>
            <w:tcW w:w="675" w:type="dxa"/>
            <w:vMerge w:val="restart"/>
            <w:tcBorders>
              <w:top w:val="single" w:sz="6" w:space="0" w:color="000000"/>
              <w:left w:val="single" w:sz="6" w:space="0" w:color="000000"/>
              <w:bottom w:val="single" w:sz="6" w:space="0" w:color="000000"/>
              <w:right w:val="single" w:sz="6" w:space="0" w:color="000000"/>
            </w:tcBorders>
          </w:tcPr>
          <w:p w14:paraId="04E69D3B"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4.</w:t>
            </w:r>
          </w:p>
        </w:tc>
        <w:tc>
          <w:tcPr>
            <w:tcW w:w="964" w:type="dxa"/>
            <w:tcBorders>
              <w:top w:val="single" w:sz="6" w:space="0" w:color="000000"/>
              <w:left w:val="single" w:sz="6" w:space="0" w:color="000000"/>
              <w:bottom w:val="single" w:sz="6" w:space="0" w:color="000000"/>
              <w:right w:val="single" w:sz="6" w:space="0" w:color="000000"/>
            </w:tcBorders>
          </w:tcPr>
          <w:p w14:paraId="1E2A8587"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0135/24</w:t>
            </w:r>
          </w:p>
        </w:tc>
        <w:tc>
          <w:tcPr>
            <w:tcW w:w="867" w:type="dxa"/>
            <w:vMerge w:val="restart"/>
            <w:tcBorders>
              <w:top w:val="single" w:sz="6" w:space="0" w:color="000000"/>
              <w:left w:val="single" w:sz="6" w:space="0" w:color="000000"/>
              <w:bottom w:val="single" w:sz="6" w:space="0" w:color="000000"/>
              <w:right w:val="single" w:sz="6" w:space="0" w:color="000000"/>
            </w:tcBorders>
          </w:tcPr>
          <w:p w14:paraId="60513C25"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6,4926</w:t>
            </w:r>
          </w:p>
        </w:tc>
        <w:tc>
          <w:tcPr>
            <w:tcW w:w="867" w:type="dxa"/>
            <w:vMerge w:val="restart"/>
            <w:tcBorders>
              <w:top w:val="single" w:sz="6" w:space="0" w:color="000000"/>
              <w:left w:val="single" w:sz="6" w:space="0" w:color="000000"/>
              <w:bottom w:val="single" w:sz="6" w:space="0" w:color="000000"/>
              <w:right w:val="single" w:sz="6" w:space="0" w:color="000000"/>
            </w:tcBorders>
          </w:tcPr>
          <w:p w14:paraId="277D48CF"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p>
        </w:tc>
        <w:tc>
          <w:tcPr>
            <w:tcW w:w="771" w:type="dxa"/>
            <w:vMerge w:val="restart"/>
            <w:tcBorders>
              <w:top w:val="single" w:sz="6" w:space="0" w:color="000000"/>
              <w:left w:val="single" w:sz="6" w:space="0" w:color="000000"/>
              <w:bottom w:val="single" w:sz="6" w:space="0" w:color="000000"/>
              <w:right w:val="single" w:sz="6" w:space="0" w:color="000000"/>
            </w:tcBorders>
          </w:tcPr>
          <w:p w14:paraId="0C5F0039"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w:t>
            </w:r>
            <w:proofErr w:type="spellStart"/>
            <w:r w:rsidRPr="006D7C4B">
              <w:rPr>
                <w:rFonts w:cs="Times New Roman"/>
                <w:sz w:val="18"/>
                <w:szCs w:val="18"/>
              </w:rPr>
              <w:t>Mü</w:t>
            </w:r>
            <w:proofErr w:type="spellEnd"/>
          </w:p>
        </w:tc>
        <w:tc>
          <w:tcPr>
            <w:tcW w:w="771" w:type="dxa"/>
            <w:vMerge w:val="restart"/>
            <w:tcBorders>
              <w:top w:val="single" w:sz="6" w:space="0" w:color="000000"/>
              <w:left w:val="single" w:sz="6" w:space="0" w:color="000000"/>
              <w:bottom w:val="single" w:sz="6" w:space="0" w:color="000000"/>
              <w:right w:val="single" w:sz="6" w:space="0" w:color="000000"/>
            </w:tcBorders>
          </w:tcPr>
          <w:p w14:paraId="33984813"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19,4778</w:t>
            </w:r>
          </w:p>
        </w:tc>
        <w:tc>
          <w:tcPr>
            <w:tcW w:w="771" w:type="dxa"/>
            <w:tcBorders>
              <w:top w:val="single" w:sz="6" w:space="0" w:color="000000"/>
              <w:left w:val="single" w:sz="6" w:space="0" w:color="000000"/>
              <w:bottom w:val="single" w:sz="6" w:space="0" w:color="000000"/>
              <w:right w:val="single" w:sz="6" w:space="0" w:color="000000"/>
            </w:tcBorders>
          </w:tcPr>
          <w:p w14:paraId="7411D1AC"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0135/55</w:t>
            </w:r>
          </w:p>
        </w:tc>
        <w:tc>
          <w:tcPr>
            <w:tcW w:w="771" w:type="dxa"/>
            <w:tcBorders>
              <w:top w:val="single" w:sz="6" w:space="0" w:color="000000"/>
              <w:left w:val="single" w:sz="6" w:space="0" w:color="000000"/>
              <w:bottom w:val="single" w:sz="6" w:space="0" w:color="000000"/>
              <w:right w:val="single" w:sz="6" w:space="0" w:color="000000"/>
            </w:tcBorders>
          </w:tcPr>
          <w:p w14:paraId="6AA5AC57"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6,7044</w:t>
            </w:r>
          </w:p>
        </w:tc>
        <w:tc>
          <w:tcPr>
            <w:tcW w:w="771" w:type="dxa"/>
            <w:tcBorders>
              <w:top w:val="single" w:sz="6" w:space="0" w:color="000000"/>
              <w:left w:val="single" w:sz="6" w:space="0" w:color="000000"/>
              <w:bottom w:val="single" w:sz="6" w:space="0" w:color="000000"/>
              <w:right w:val="single" w:sz="6" w:space="0" w:color="000000"/>
            </w:tcBorders>
          </w:tcPr>
          <w:p w14:paraId="70D1855B"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w:t>
            </w:r>
            <w:proofErr w:type="spellStart"/>
            <w:r w:rsidRPr="006D7C4B">
              <w:rPr>
                <w:rFonts w:cs="Times New Roman"/>
                <w:sz w:val="18"/>
                <w:szCs w:val="18"/>
              </w:rPr>
              <w:t>Tp</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30F5E8A6"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p>
        </w:tc>
        <w:tc>
          <w:tcPr>
            <w:tcW w:w="771" w:type="dxa"/>
            <w:vMerge w:val="restart"/>
            <w:tcBorders>
              <w:top w:val="single" w:sz="6" w:space="0" w:color="000000"/>
              <w:left w:val="single" w:sz="6" w:space="0" w:color="000000"/>
              <w:bottom w:val="single" w:sz="6" w:space="0" w:color="000000"/>
              <w:right w:val="single" w:sz="6" w:space="0" w:color="000000"/>
            </w:tcBorders>
          </w:tcPr>
          <w:p w14:paraId="64EAF40E"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25,2761</w:t>
            </w:r>
          </w:p>
        </w:tc>
        <w:tc>
          <w:tcPr>
            <w:tcW w:w="868" w:type="dxa"/>
            <w:vMerge w:val="restart"/>
            <w:tcBorders>
              <w:top w:val="single" w:sz="6" w:space="0" w:color="000000"/>
              <w:left w:val="single" w:sz="6" w:space="0" w:color="000000"/>
              <w:bottom w:val="single" w:sz="6" w:space="0" w:color="000000"/>
              <w:right w:val="single" w:sz="6" w:space="0" w:color="000000"/>
            </w:tcBorders>
          </w:tcPr>
          <w:p w14:paraId="24A1AF6E"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5,7983</w:t>
            </w:r>
          </w:p>
        </w:tc>
      </w:tr>
      <w:tr w:rsidR="00D159F6" w:rsidRPr="006D7C4B" w14:paraId="3A36E9B7" w14:textId="77777777">
        <w:tc>
          <w:tcPr>
            <w:tcW w:w="675" w:type="dxa"/>
            <w:vMerge/>
            <w:tcBorders>
              <w:top w:val="single" w:sz="6" w:space="0" w:color="000000"/>
              <w:left w:val="single" w:sz="6" w:space="0" w:color="000000"/>
              <w:bottom w:val="single" w:sz="6" w:space="0" w:color="000000"/>
              <w:right w:val="single" w:sz="6" w:space="0" w:color="000000"/>
            </w:tcBorders>
          </w:tcPr>
          <w:p w14:paraId="7CE54833" w14:textId="77777777" w:rsidR="00D159F6" w:rsidRPr="006D7C4B" w:rsidRDefault="00D159F6">
            <w:pPr>
              <w:rPr>
                <w:rFonts w:cs="Times New Roman"/>
                <w:sz w:val="18"/>
                <w:szCs w:val="18"/>
              </w:rPr>
            </w:pPr>
          </w:p>
        </w:tc>
        <w:tc>
          <w:tcPr>
            <w:tcW w:w="964" w:type="dxa"/>
            <w:tcBorders>
              <w:top w:val="single" w:sz="6" w:space="0" w:color="000000"/>
              <w:left w:val="single" w:sz="6" w:space="0" w:color="000000"/>
              <w:bottom w:val="single" w:sz="6" w:space="0" w:color="000000"/>
              <w:right w:val="single" w:sz="6" w:space="0" w:color="000000"/>
            </w:tcBorders>
          </w:tcPr>
          <w:p w14:paraId="030FC88A"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0135/40</w:t>
            </w:r>
          </w:p>
        </w:tc>
        <w:tc>
          <w:tcPr>
            <w:tcW w:w="867" w:type="dxa"/>
            <w:vMerge/>
            <w:tcBorders>
              <w:top w:val="single" w:sz="6" w:space="0" w:color="000000"/>
              <w:left w:val="single" w:sz="6" w:space="0" w:color="000000"/>
              <w:bottom w:val="single" w:sz="6" w:space="0" w:color="000000"/>
              <w:right w:val="single" w:sz="6" w:space="0" w:color="000000"/>
            </w:tcBorders>
          </w:tcPr>
          <w:p w14:paraId="0F8CFAED" w14:textId="77777777" w:rsidR="00D159F6" w:rsidRPr="006D7C4B" w:rsidRDefault="00D159F6">
            <w:pPr>
              <w:rPr>
                <w:rFonts w:cs="Times New Roman"/>
                <w:sz w:val="18"/>
                <w:szCs w:val="18"/>
              </w:rPr>
            </w:pPr>
          </w:p>
        </w:tc>
        <w:tc>
          <w:tcPr>
            <w:tcW w:w="867" w:type="dxa"/>
            <w:vMerge/>
            <w:tcBorders>
              <w:top w:val="single" w:sz="6" w:space="0" w:color="000000"/>
              <w:left w:val="single" w:sz="6" w:space="0" w:color="000000"/>
              <w:bottom w:val="single" w:sz="6" w:space="0" w:color="000000"/>
              <w:right w:val="single" w:sz="6" w:space="0" w:color="000000"/>
            </w:tcBorders>
          </w:tcPr>
          <w:p w14:paraId="2E8310B2"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752448CA"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0C095C35" w14:textId="77777777" w:rsidR="00D159F6" w:rsidRPr="006D7C4B" w:rsidRDefault="00D159F6">
            <w:pPr>
              <w:rPr>
                <w:rFonts w:cs="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Pr>
          <w:p w14:paraId="5E23033E"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095/59</w:t>
            </w:r>
          </w:p>
        </w:tc>
        <w:tc>
          <w:tcPr>
            <w:tcW w:w="771" w:type="dxa"/>
            <w:tcBorders>
              <w:top w:val="single" w:sz="6" w:space="0" w:color="000000"/>
              <w:left w:val="single" w:sz="6" w:space="0" w:color="000000"/>
              <w:bottom w:val="single" w:sz="6" w:space="0" w:color="000000"/>
              <w:right w:val="single" w:sz="6" w:space="0" w:color="000000"/>
            </w:tcBorders>
          </w:tcPr>
          <w:p w14:paraId="00403EE3"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1,224</w:t>
            </w:r>
          </w:p>
        </w:tc>
        <w:tc>
          <w:tcPr>
            <w:tcW w:w="771" w:type="dxa"/>
            <w:tcBorders>
              <w:top w:val="single" w:sz="6" w:space="0" w:color="000000"/>
              <w:left w:val="single" w:sz="6" w:space="0" w:color="000000"/>
              <w:bottom w:val="single" w:sz="6" w:space="0" w:color="000000"/>
              <w:right w:val="single" w:sz="6" w:space="0" w:color="000000"/>
            </w:tcBorders>
          </w:tcPr>
          <w:p w14:paraId="3BB94A61"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Gip</w:t>
            </w:r>
            <w:proofErr w:type="spellEnd"/>
          </w:p>
        </w:tc>
        <w:tc>
          <w:tcPr>
            <w:tcW w:w="771" w:type="dxa"/>
            <w:tcBorders>
              <w:top w:val="single" w:sz="6" w:space="0" w:color="000000"/>
              <w:left w:val="single" w:sz="6" w:space="0" w:color="000000"/>
              <w:bottom w:val="single" w:sz="6" w:space="0" w:color="000000"/>
              <w:right w:val="single" w:sz="6" w:space="0" w:color="000000"/>
            </w:tcBorders>
          </w:tcPr>
          <w:p w14:paraId="4E6742C1"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Ee</w:t>
            </w:r>
            <w:proofErr w:type="spellEnd"/>
          </w:p>
        </w:tc>
        <w:tc>
          <w:tcPr>
            <w:tcW w:w="771" w:type="dxa"/>
            <w:vMerge/>
            <w:tcBorders>
              <w:top w:val="single" w:sz="6" w:space="0" w:color="000000"/>
              <w:left w:val="single" w:sz="6" w:space="0" w:color="000000"/>
              <w:bottom w:val="single" w:sz="6" w:space="0" w:color="000000"/>
              <w:right w:val="single" w:sz="6" w:space="0" w:color="000000"/>
            </w:tcBorders>
          </w:tcPr>
          <w:p w14:paraId="6A78D455" w14:textId="77777777" w:rsidR="00D159F6" w:rsidRPr="006D7C4B" w:rsidRDefault="00D159F6">
            <w:pPr>
              <w:rPr>
                <w:rFonts w:cs="Times New Roman"/>
                <w:sz w:val="18"/>
                <w:szCs w:val="18"/>
              </w:rPr>
            </w:pPr>
          </w:p>
        </w:tc>
        <w:tc>
          <w:tcPr>
            <w:tcW w:w="868" w:type="dxa"/>
            <w:vMerge/>
            <w:tcBorders>
              <w:top w:val="single" w:sz="6" w:space="0" w:color="000000"/>
              <w:left w:val="single" w:sz="6" w:space="0" w:color="000000"/>
              <w:bottom w:val="single" w:sz="6" w:space="0" w:color="000000"/>
              <w:right w:val="single" w:sz="6" w:space="0" w:color="000000"/>
            </w:tcBorders>
          </w:tcPr>
          <w:p w14:paraId="3876A223" w14:textId="77777777" w:rsidR="00D159F6" w:rsidRPr="006D7C4B" w:rsidRDefault="00D159F6">
            <w:pPr>
              <w:rPr>
                <w:rFonts w:cs="Times New Roman"/>
                <w:sz w:val="18"/>
                <w:szCs w:val="18"/>
              </w:rPr>
            </w:pPr>
          </w:p>
        </w:tc>
      </w:tr>
      <w:tr w:rsidR="00D159F6" w:rsidRPr="006D7C4B" w14:paraId="79D748A2" w14:textId="77777777">
        <w:tc>
          <w:tcPr>
            <w:tcW w:w="675" w:type="dxa"/>
            <w:vMerge w:val="restart"/>
            <w:tcBorders>
              <w:top w:val="single" w:sz="6" w:space="0" w:color="000000"/>
              <w:left w:val="single" w:sz="6" w:space="0" w:color="000000"/>
              <w:bottom w:val="single" w:sz="6" w:space="0" w:color="000000"/>
              <w:right w:val="single" w:sz="6" w:space="0" w:color="000000"/>
            </w:tcBorders>
          </w:tcPr>
          <w:p w14:paraId="67B0D284"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5.</w:t>
            </w:r>
          </w:p>
        </w:tc>
        <w:tc>
          <w:tcPr>
            <w:tcW w:w="964" w:type="dxa"/>
            <w:tcBorders>
              <w:top w:val="single" w:sz="6" w:space="0" w:color="000000"/>
              <w:left w:val="single" w:sz="6" w:space="0" w:color="000000"/>
              <w:bottom w:val="single" w:sz="6" w:space="0" w:color="000000"/>
              <w:right w:val="single" w:sz="6" w:space="0" w:color="000000"/>
            </w:tcBorders>
          </w:tcPr>
          <w:p w14:paraId="05890546"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058/101</w:t>
            </w:r>
          </w:p>
        </w:tc>
        <w:tc>
          <w:tcPr>
            <w:tcW w:w="867" w:type="dxa"/>
            <w:tcBorders>
              <w:top w:val="single" w:sz="6" w:space="0" w:color="000000"/>
              <w:left w:val="single" w:sz="6" w:space="0" w:color="000000"/>
              <w:bottom w:val="single" w:sz="6" w:space="0" w:color="000000"/>
              <w:right w:val="single" w:sz="6" w:space="0" w:color="000000"/>
            </w:tcBorders>
          </w:tcPr>
          <w:p w14:paraId="749BF072"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0,3944</w:t>
            </w:r>
          </w:p>
        </w:tc>
        <w:tc>
          <w:tcPr>
            <w:tcW w:w="867" w:type="dxa"/>
            <w:vMerge w:val="restart"/>
            <w:tcBorders>
              <w:top w:val="single" w:sz="6" w:space="0" w:color="000000"/>
              <w:left w:val="single" w:sz="6" w:space="0" w:color="000000"/>
              <w:bottom w:val="single" w:sz="6" w:space="0" w:color="000000"/>
              <w:right w:val="single" w:sz="6" w:space="0" w:color="000000"/>
            </w:tcBorders>
          </w:tcPr>
          <w:p w14:paraId="1D643117"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Má</w:t>
            </w:r>
            <w:proofErr w:type="spellEnd"/>
            <w:r w:rsidRPr="006D7C4B">
              <w:rPr>
                <w:rFonts w:cs="Times New Roman"/>
                <w:sz w:val="18"/>
                <w:szCs w:val="18"/>
              </w:rPr>
              <w:t>-Ni</w:t>
            </w:r>
          </w:p>
        </w:tc>
        <w:tc>
          <w:tcPr>
            <w:tcW w:w="771" w:type="dxa"/>
            <w:vMerge w:val="restart"/>
            <w:tcBorders>
              <w:top w:val="single" w:sz="6" w:space="0" w:color="000000"/>
              <w:left w:val="single" w:sz="6" w:space="0" w:color="000000"/>
              <w:bottom w:val="single" w:sz="6" w:space="0" w:color="000000"/>
              <w:right w:val="single" w:sz="6" w:space="0" w:color="000000"/>
            </w:tcBorders>
          </w:tcPr>
          <w:p w14:paraId="27BBF395"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K-</w:t>
            </w:r>
            <w:proofErr w:type="spellStart"/>
            <w:r w:rsidRPr="006D7C4B">
              <w:rPr>
                <w:rFonts w:cs="Times New Roman"/>
                <w:sz w:val="18"/>
                <w:szCs w:val="18"/>
              </w:rPr>
              <w:t>Tur</w:t>
            </w:r>
            <w:proofErr w:type="spellEnd"/>
          </w:p>
        </w:tc>
        <w:tc>
          <w:tcPr>
            <w:tcW w:w="771" w:type="dxa"/>
            <w:vMerge w:val="restart"/>
            <w:tcBorders>
              <w:top w:val="single" w:sz="6" w:space="0" w:color="000000"/>
              <w:left w:val="single" w:sz="6" w:space="0" w:color="000000"/>
              <w:bottom w:val="single" w:sz="6" w:space="0" w:color="000000"/>
              <w:right w:val="single" w:sz="6" w:space="0" w:color="000000"/>
            </w:tcBorders>
          </w:tcPr>
          <w:p w14:paraId="707C65C1"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7,1903</w:t>
            </w:r>
          </w:p>
        </w:tc>
        <w:tc>
          <w:tcPr>
            <w:tcW w:w="771" w:type="dxa"/>
            <w:vMerge w:val="restart"/>
            <w:tcBorders>
              <w:top w:val="single" w:sz="6" w:space="0" w:color="000000"/>
              <w:left w:val="single" w:sz="6" w:space="0" w:color="000000"/>
              <w:bottom w:val="single" w:sz="6" w:space="0" w:color="000000"/>
              <w:right w:val="single" w:sz="6" w:space="0" w:color="000000"/>
            </w:tcBorders>
          </w:tcPr>
          <w:p w14:paraId="6F589A04"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095/150</w:t>
            </w:r>
          </w:p>
        </w:tc>
        <w:tc>
          <w:tcPr>
            <w:tcW w:w="771" w:type="dxa"/>
            <w:vMerge w:val="restart"/>
            <w:tcBorders>
              <w:top w:val="single" w:sz="6" w:space="0" w:color="000000"/>
              <w:left w:val="single" w:sz="6" w:space="0" w:color="000000"/>
              <w:bottom w:val="single" w:sz="6" w:space="0" w:color="000000"/>
              <w:right w:val="single" w:sz="6" w:space="0" w:color="000000"/>
            </w:tcBorders>
          </w:tcPr>
          <w:p w14:paraId="351983DD"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5,397</w:t>
            </w:r>
          </w:p>
        </w:tc>
        <w:tc>
          <w:tcPr>
            <w:tcW w:w="771" w:type="dxa"/>
            <w:vMerge w:val="restart"/>
            <w:tcBorders>
              <w:top w:val="single" w:sz="6" w:space="0" w:color="000000"/>
              <w:left w:val="single" w:sz="6" w:space="0" w:color="000000"/>
              <w:bottom w:val="single" w:sz="6" w:space="0" w:color="000000"/>
              <w:right w:val="single" w:sz="6" w:space="0" w:color="000000"/>
            </w:tcBorders>
          </w:tcPr>
          <w:p w14:paraId="2EE48B3B"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Gip</w:t>
            </w:r>
            <w:proofErr w:type="spellEnd"/>
          </w:p>
        </w:tc>
        <w:tc>
          <w:tcPr>
            <w:tcW w:w="771" w:type="dxa"/>
            <w:vMerge w:val="restart"/>
            <w:tcBorders>
              <w:top w:val="single" w:sz="6" w:space="0" w:color="000000"/>
              <w:left w:val="single" w:sz="6" w:space="0" w:color="000000"/>
              <w:bottom w:val="single" w:sz="6" w:space="0" w:color="000000"/>
              <w:right w:val="single" w:sz="6" w:space="0" w:color="000000"/>
            </w:tcBorders>
          </w:tcPr>
          <w:p w14:paraId="10BE1706" w14:textId="77777777" w:rsidR="00D159F6" w:rsidRPr="006D7C4B" w:rsidRDefault="00F95E4F">
            <w:pPr>
              <w:pStyle w:val="Szvegtrzs"/>
              <w:spacing w:after="0" w:line="240" w:lineRule="auto"/>
              <w:rPr>
                <w:rFonts w:cs="Times New Roman"/>
                <w:sz w:val="18"/>
                <w:szCs w:val="18"/>
              </w:rPr>
            </w:pPr>
            <w:proofErr w:type="spellStart"/>
            <w:r w:rsidRPr="006D7C4B">
              <w:rPr>
                <w:rFonts w:cs="Times New Roman"/>
                <w:sz w:val="18"/>
                <w:szCs w:val="18"/>
              </w:rPr>
              <w:t>Ee</w:t>
            </w:r>
            <w:proofErr w:type="spellEnd"/>
          </w:p>
        </w:tc>
        <w:tc>
          <w:tcPr>
            <w:tcW w:w="771" w:type="dxa"/>
            <w:vMerge w:val="restart"/>
            <w:tcBorders>
              <w:top w:val="single" w:sz="6" w:space="0" w:color="000000"/>
              <w:left w:val="single" w:sz="6" w:space="0" w:color="000000"/>
              <w:bottom w:val="single" w:sz="6" w:space="0" w:color="000000"/>
              <w:right w:val="single" w:sz="6" w:space="0" w:color="000000"/>
            </w:tcBorders>
          </w:tcPr>
          <w:p w14:paraId="67860AAF"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46,4142</w:t>
            </w:r>
          </w:p>
        </w:tc>
        <w:tc>
          <w:tcPr>
            <w:tcW w:w="868" w:type="dxa"/>
            <w:vMerge w:val="restart"/>
            <w:tcBorders>
              <w:top w:val="single" w:sz="6" w:space="0" w:color="000000"/>
              <w:left w:val="single" w:sz="6" w:space="0" w:color="000000"/>
              <w:bottom w:val="single" w:sz="6" w:space="0" w:color="000000"/>
              <w:right w:val="single" w:sz="6" w:space="0" w:color="000000"/>
            </w:tcBorders>
          </w:tcPr>
          <w:p w14:paraId="1C54BCAF"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39,2239</w:t>
            </w:r>
          </w:p>
        </w:tc>
      </w:tr>
      <w:tr w:rsidR="00D159F6" w:rsidRPr="006D7C4B" w14:paraId="05431890" w14:textId="77777777">
        <w:tc>
          <w:tcPr>
            <w:tcW w:w="675" w:type="dxa"/>
            <w:vMerge/>
            <w:tcBorders>
              <w:top w:val="single" w:sz="6" w:space="0" w:color="000000"/>
              <w:left w:val="single" w:sz="6" w:space="0" w:color="000000"/>
              <w:bottom w:val="single" w:sz="6" w:space="0" w:color="000000"/>
              <w:right w:val="single" w:sz="6" w:space="0" w:color="000000"/>
            </w:tcBorders>
          </w:tcPr>
          <w:p w14:paraId="530A5E7E" w14:textId="77777777" w:rsidR="00D159F6" w:rsidRPr="006D7C4B" w:rsidRDefault="00D159F6">
            <w:pPr>
              <w:rPr>
                <w:rFonts w:cs="Times New Roman"/>
                <w:sz w:val="18"/>
                <w:szCs w:val="18"/>
              </w:rPr>
            </w:pPr>
          </w:p>
        </w:tc>
        <w:tc>
          <w:tcPr>
            <w:tcW w:w="964" w:type="dxa"/>
            <w:tcBorders>
              <w:top w:val="single" w:sz="6" w:space="0" w:color="000000"/>
              <w:left w:val="single" w:sz="6" w:space="0" w:color="000000"/>
              <w:bottom w:val="single" w:sz="6" w:space="0" w:color="000000"/>
              <w:right w:val="single" w:sz="6" w:space="0" w:color="000000"/>
            </w:tcBorders>
          </w:tcPr>
          <w:p w14:paraId="4FD7FA7D"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062/148-151</w:t>
            </w:r>
          </w:p>
        </w:tc>
        <w:tc>
          <w:tcPr>
            <w:tcW w:w="867" w:type="dxa"/>
            <w:tcBorders>
              <w:top w:val="single" w:sz="6" w:space="0" w:color="000000"/>
              <w:left w:val="single" w:sz="6" w:space="0" w:color="000000"/>
              <w:bottom w:val="single" w:sz="6" w:space="0" w:color="000000"/>
              <w:right w:val="single" w:sz="6" w:space="0" w:color="000000"/>
            </w:tcBorders>
          </w:tcPr>
          <w:p w14:paraId="2BB16AC6"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2,8739</w:t>
            </w:r>
          </w:p>
        </w:tc>
        <w:tc>
          <w:tcPr>
            <w:tcW w:w="867" w:type="dxa"/>
            <w:vMerge/>
            <w:tcBorders>
              <w:top w:val="single" w:sz="6" w:space="0" w:color="000000"/>
              <w:left w:val="single" w:sz="6" w:space="0" w:color="000000"/>
              <w:bottom w:val="single" w:sz="6" w:space="0" w:color="000000"/>
              <w:right w:val="single" w:sz="6" w:space="0" w:color="000000"/>
            </w:tcBorders>
          </w:tcPr>
          <w:p w14:paraId="5059EDD8"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25064EFD"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7E10F960"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6C3BE44A"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50B1D402"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511F2492"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32CAD8B2" w14:textId="77777777" w:rsidR="00D159F6" w:rsidRPr="006D7C4B" w:rsidRDefault="00D159F6">
            <w:pPr>
              <w:rPr>
                <w:rFonts w:cs="Times New Roman"/>
                <w:sz w:val="18"/>
                <w:szCs w:val="18"/>
              </w:rPr>
            </w:pPr>
          </w:p>
        </w:tc>
        <w:tc>
          <w:tcPr>
            <w:tcW w:w="771" w:type="dxa"/>
            <w:vMerge/>
            <w:tcBorders>
              <w:top w:val="single" w:sz="6" w:space="0" w:color="000000"/>
              <w:left w:val="single" w:sz="6" w:space="0" w:color="000000"/>
              <w:bottom w:val="single" w:sz="6" w:space="0" w:color="000000"/>
              <w:right w:val="single" w:sz="6" w:space="0" w:color="000000"/>
            </w:tcBorders>
          </w:tcPr>
          <w:p w14:paraId="2AE7EE78" w14:textId="77777777" w:rsidR="00D159F6" w:rsidRPr="006D7C4B" w:rsidRDefault="00D159F6">
            <w:pPr>
              <w:rPr>
                <w:rFonts w:cs="Times New Roman"/>
                <w:sz w:val="18"/>
                <w:szCs w:val="18"/>
              </w:rPr>
            </w:pPr>
          </w:p>
        </w:tc>
        <w:tc>
          <w:tcPr>
            <w:tcW w:w="868" w:type="dxa"/>
            <w:vMerge/>
            <w:tcBorders>
              <w:top w:val="single" w:sz="6" w:space="0" w:color="000000"/>
              <w:left w:val="single" w:sz="6" w:space="0" w:color="000000"/>
              <w:bottom w:val="single" w:sz="6" w:space="0" w:color="000000"/>
              <w:right w:val="single" w:sz="6" w:space="0" w:color="000000"/>
            </w:tcBorders>
          </w:tcPr>
          <w:p w14:paraId="1EB44837" w14:textId="77777777" w:rsidR="00D159F6" w:rsidRPr="006D7C4B" w:rsidRDefault="00D159F6">
            <w:pPr>
              <w:rPr>
                <w:rFonts w:cs="Times New Roman"/>
                <w:sz w:val="18"/>
                <w:szCs w:val="18"/>
              </w:rPr>
            </w:pPr>
          </w:p>
        </w:tc>
      </w:tr>
      <w:tr w:rsidR="00D159F6" w:rsidRPr="006D7C4B" w14:paraId="426D9314" w14:textId="77777777">
        <w:tc>
          <w:tcPr>
            <w:tcW w:w="675" w:type="dxa"/>
            <w:tcBorders>
              <w:top w:val="single" w:sz="6" w:space="0" w:color="000000"/>
              <w:left w:val="single" w:sz="6" w:space="0" w:color="000000"/>
              <w:bottom w:val="single" w:sz="6" w:space="0" w:color="000000"/>
              <w:right w:val="single" w:sz="6" w:space="0" w:color="000000"/>
            </w:tcBorders>
          </w:tcPr>
          <w:p w14:paraId="7A11F0B9" w14:textId="77777777" w:rsidR="00D159F6" w:rsidRPr="006D7C4B" w:rsidRDefault="00F95E4F">
            <w:pPr>
              <w:pStyle w:val="Szvegtrzs"/>
              <w:spacing w:after="0" w:line="240" w:lineRule="auto"/>
              <w:rPr>
                <w:rFonts w:cs="Times New Roman"/>
                <w:b/>
                <w:bCs/>
                <w:sz w:val="18"/>
                <w:szCs w:val="18"/>
              </w:rPr>
            </w:pPr>
            <w:r w:rsidRPr="006D7C4B">
              <w:rPr>
                <w:rFonts w:cs="Times New Roman"/>
                <w:b/>
                <w:bCs/>
                <w:sz w:val="18"/>
                <w:szCs w:val="18"/>
              </w:rPr>
              <w:t>összesen</w:t>
            </w:r>
          </w:p>
        </w:tc>
        <w:tc>
          <w:tcPr>
            <w:tcW w:w="964" w:type="dxa"/>
            <w:tcBorders>
              <w:top w:val="single" w:sz="6" w:space="0" w:color="000000"/>
              <w:left w:val="single" w:sz="6" w:space="0" w:color="000000"/>
              <w:bottom w:val="single" w:sz="6" w:space="0" w:color="000000"/>
              <w:right w:val="single" w:sz="6" w:space="0" w:color="000000"/>
            </w:tcBorders>
          </w:tcPr>
          <w:p w14:paraId="1D4CF40D" w14:textId="77777777" w:rsidR="00D159F6" w:rsidRPr="006D7C4B" w:rsidRDefault="00D159F6">
            <w:pPr>
              <w:pStyle w:val="Szvegtrzs"/>
              <w:spacing w:after="0" w:line="240" w:lineRule="auto"/>
              <w:rPr>
                <w:rFonts w:cs="Times New Roman"/>
                <w:sz w:val="18"/>
                <w:szCs w:val="18"/>
              </w:rPr>
            </w:pPr>
          </w:p>
        </w:tc>
        <w:tc>
          <w:tcPr>
            <w:tcW w:w="867" w:type="dxa"/>
            <w:tcBorders>
              <w:top w:val="single" w:sz="6" w:space="0" w:color="000000"/>
              <w:left w:val="single" w:sz="6" w:space="0" w:color="000000"/>
              <w:bottom w:val="single" w:sz="6" w:space="0" w:color="000000"/>
              <w:right w:val="single" w:sz="6" w:space="0" w:color="000000"/>
            </w:tcBorders>
          </w:tcPr>
          <w:p w14:paraId="2C3B6087" w14:textId="77777777" w:rsidR="00D159F6" w:rsidRPr="006D7C4B" w:rsidRDefault="00F95E4F">
            <w:pPr>
              <w:pStyle w:val="Szvegtrzs"/>
              <w:spacing w:after="0" w:line="240" w:lineRule="auto"/>
              <w:rPr>
                <w:rFonts w:cs="Times New Roman"/>
                <w:b/>
                <w:bCs/>
                <w:sz w:val="18"/>
                <w:szCs w:val="18"/>
              </w:rPr>
            </w:pPr>
            <w:r w:rsidRPr="006D7C4B">
              <w:rPr>
                <w:rFonts w:cs="Times New Roman"/>
                <w:b/>
                <w:bCs/>
                <w:sz w:val="18"/>
                <w:szCs w:val="18"/>
              </w:rPr>
              <w:t>13,6028</w:t>
            </w:r>
          </w:p>
        </w:tc>
        <w:tc>
          <w:tcPr>
            <w:tcW w:w="867" w:type="dxa"/>
            <w:tcBorders>
              <w:top w:val="single" w:sz="6" w:space="0" w:color="000000"/>
              <w:left w:val="single" w:sz="6" w:space="0" w:color="000000"/>
              <w:bottom w:val="single" w:sz="6" w:space="0" w:color="000000"/>
              <w:right w:val="single" w:sz="6" w:space="0" w:color="000000"/>
            </w:tcBorders>
          </w:tcPr>
          <w:p w14:paraId="7CF2F1A8" w14:textId="77777777" w:rsidR="00D159F6" w:rsidRPr="006D7C4B" w:rsidRDefault="00D159F6">
            <w:pPr>
              <w:pStyle w:val="Szvegtrzs"/>
              <w:spacing w:after="0" w:line="240" w:lineRule="auto"/>
              <w:rPr>
                <w:rFonts w:cs="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Pr>
          <w:p w14:paraId="0F2DB956" w14:textId="77777777" w:rsidR="00D159F6" w:rsidRPr="006D7C4B" w:rsidRDefault="00D159F6">
            <w:pPr>
              <w:pStyle w:val="Szvegtrzs"/>
              <w:spacing w:after="0" w:line="240" w:lineRule="auto"/>
              <w:rPr>
                <w:rFonts w:cs="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Pr>
          <w:p w14:paraId="682BE318"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37,4593</w:t>
            </w:r>
          </w:p>
        </w:tc>
        <w:tc>
          <w:tcPr>
            <w:tcW w:w="771" w:type="dxa"/>
            <w:tcBorders>
              <w:top w:val="single" w:sz="6" w:space="0" w:color="000000"/>
              <w:left w:val="single" w:sz="6" w:space="0" w:color="000000"/>
              <w:bottom w:val="single" w:sz="6" w:space="0" w:color="000000"/>
              <w:right w:val="single" w:sz="6" w:space="0" w:color="000000"/>
            </w:tcBorders>
          </w:tcPr>
          <w:p w14:paraId="76B3FB2A" w14:textId="77777777" w:rsidR="00D159F6" w:rsidRPr="006D7C4B" w:rsidRDefault="00D159F6">
            <w:pPr>
              <w:pStyle w:val="Szvegtrzs"/>
              <w:spacing w:after="0" w:line="240" w:lineRule="auto"/>
              <w:rPr>
                <w:rFonts w:cs="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Pr>
          <w:p w14:paraId="71B7663A" w14:textId="77777777" w:rsidR="00D159F6" w:rsidRPr="006D7C4B" w:rsidRDefault="00F95E4F">
            <w:pPr>
              <w:pStyle w:val="Szvegtrzs"/>
              <w:spacing w:after="0" w:line="240" w:lineRule="auto"/>
              <w:rPr>
                <w:rFonts w:cs="Times New Roman"/>
                <w:b/>
                <w:bCs/>
                <w:sz w:val="18"/>
                <w:szCs w:val="18"/>
              </w:rPr>
            </w:pPr>
            <w:r w:rsidRPr="006D7C4B">
              <w:rPr>
                <w:rFonts w:cs="Times New Roman"/>
                <w:b/>
                <w:bCs/>
                <w:sz w:val="18"/>
                <w:szCs w:val="18"/>
              </w:rPr>
              <w:t>18,5845</w:t>
            </w:r>
          </w:p>
        </w:tc>
        <w:tc>
          <w:tcPr>
            <w:tcW w:w="771" w:type="dxa"/>
            <w:tcBorders>
              <w:top w:val="single" w:sz="6" w:space="0" w:color="000000"/>
              <w:left w:val="single" w:sz="6" w:space="0" w:color="000000"/>
              <w:bottom w:val="single" w:sz="6" w:space="0" w:color="000000"/>
              <w:right w:val="single" w:sz="6" w:space="0" w:color="000000"/>
            </w:tcBorders>
          </w:tcPr>
          <w:p w14:paraId="23D9B589" w14:textId="77777777" w:rsidR="00D159F6" w:rsidRPr="006D7C4B" w:rsidRDefault="00D159F6">
            <w:pPr>
              <w:pStyle w:val="Szvegtrzs"/>
              <w:spacing w:after="0" w:line="240" w:lineRule="auto"/>
              <w:rPr>
                <w:rFonts w:cs="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Pr>
          <w:p w14:paraId="721602FC" w14:textId="77777777" w:rsidR="00D159F6" w:rsidRPr="006D7C4B" w:rsidRDefault="00D159F6">
            <w:pPr>
              <w:pStyle w:val="Szvegtrzs"/>
              <w:spacing w:after="0" w:line="240" w:lineRule="auto"/>
              <w:rPr>
                <w:rFonts w:cs="Times New Roman"/>
                <w:sz w:val="18"/>
                <w:szCs w:val="18"/>
              </w:rPr>
            </w:pPr>
          </w:p>
        </w:tc>
        <w:tc>
          <w:tcPr>
            <w:tcW w:w="771" w:type="dxa"/>
            <w:tcBorders>
              <w:top w:val="single" w:sz="6" w:space="0" w:color="000000"/>
              <w:left w:val="single" w:sz="6" w:space="0" w:color="000000"/>
              <w:bottom w:val="single" w:sz="6" w:space="0" w:color="000000"/>
              <w:right w:val="single" w:sz="6" w:space="0" w:color="000000"/>
            </w:tcBorders>
          </w:tcPr>
          <w:p w14:paraId="517D82EB"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85,7844</w:t>
            </w:r>
          </w:p>
        </w:tc>
        <w:tc>
          <w:tcPr>
            <w:tcW w:w="868" w:type="dxa"/>
            <w:tcBorders>
              <w:top w:val="single" w:sz="6" w:space="0" w:color="000000"/>
              <w:left w:val="single" w:sz="6" w:space="0" w:color="000000"/>
              <w:bottom w:val="single" w:sz="6" w:space="0" w:color="000000"/>
              <w:right w:val="single" w:sz="6" w:space="0" w:color="000000"/>
            </w:tcBorders>
          </w:tcPr>
          <w:p w14:paraId="5714577F" w14:textId="77777777" w:rsidR="00D159F6" w:rsidRPr="006D7C4B" w:rsidRDefault="00F95E4F">
            <w:pPr>
              <w:pStyle w:val="Szvegtrzs"/>
              <w:spacing w:after="0" w:line="240" w:lineRule="auto"/>
              <w:rPr>
                <w:rFonts w:cs="Times New Roman"/>
                <w:b/>
                <w:bCs/>
                <w:sz w:val="18"/>
                <w:szCs w:val="18"/>
              </w:rPr>
            </w:pPr>
            <w:r w:rsidRPr="006D7C4B">
              <w:rPr>
                <w:rFonts w:cs="Times New Roman"/>
                <w:b/>
                <w:bCs/>
                <w:sz w:val="18"/>
                <w:szCs w:val="18"/>
              </w:rPr>
              <w:t>48,3251</w:t>
            </w:r>
          </w:p>
        </w:tc>
      </w:tr>
      <w:tr w:rsidR="00D159F6" w:rsidRPr="006D7C4B" w14:paraId="32F2684D" w14:textId="77777777">
        <w:tc>
          <w:tcPr>
            <w:tcW w:w="8770" w:type="dxa"/>
            <w:gridSpan w:val="11"/>
            <w:tcBorders>
              <w:top w:val="single" w:sz="6" w:space="0" w:color="000000"/>
              <w:left w:val="single" w:sz="6" w:space="0" w:color="000000"/>
              <w:bottom w:val="single" w:sz="6" w:space="0" w:color="000000"/>
              <w:right w:val="single" w:sz="6" w:space="0" w:color="000000"/>
            </w:tcBorders>
          </w:tcPr>
          <w:p w14:paraId="00B04E58" w14:textId="77777777" w:rsidR="00D159F6" w:rsidRPr="006D7C4B" w:rsidRDefault="00F95E4F">
            <w:pPr>
              <w:pStyle w:val="Szvegtrzs"/>
              <w:spacing w:after="0" w:line="240" w:lineRule="auto"/>
              <w:rPr>
                <w:rFonts w:cs="Times New Roman"/>
                <w:b/>
                <w:bCs/>
                <w:sz w:val="18"/>
                <w:szCs w:val="18"/>
              </w:rPr>
            </w:pPr>
            <w:r w:rsidRPr="006D7C4B">
              <w:rPr>
                <w:rFonts w:cs="Times New Roman"/>
                <w:b/>
                <w:bCs/>
                <w:sz w:val="18"/>
                <w:szCs w:val="18"/>
              </w:rPr>
              <w:t>Az új településterv BIA érték egyenlege</w:t>
            </w:r>
          </w:p>
        </w:tc>
        <w:tc>
          <w:tcPr>
            <w:tcW w:w="868" w:type="dxa"/>
            <w:tcBorders>
              <w:top w:val="single" w:sz="6" w:space="0" w:color="000000"/>
              <w:left w:val="single" w:sz="6" w:space="0" w:color="000000"/>
              <w:bottom w:val="single" w:sz="6" w:space="0" w:color="000000"/>
              <w:right w:val="single" w:sz="6" w:space="0" w:color="000000"/>
            </w:tcBorders>
          </w:tcPr>
          <w:p w14:paraId="06BA44EA"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0,0000</w:t>
            </w:r>
          </w:p>
        </w:tc>
      </w:tr>
      <w:tr w:rsidR="00D159F6" w:rsidRPr="006D7C4B" w14:paraId="1FFC9600" w14:textId="77777777">
        <w:tc>
          <w:tcPr>
            <w:tcW w:w="9638" w:type="dxa"/>
            <w:gridSpan w:val="12"/>
            <w:tcBorders>
              <w:top w:val="single" w:sz="6" w:space="0" w:color="000000"/>
              <w:left w:val="single" w:sz="6" w:space="0" w:color="000000"/>
              <w:bottom w:val="single" w:sz="6" w:space="0" w:color="000000"/>
              <w:right w:val="single" w:sz="6" w:space="0" w:color="000000"/>
            </w:tcBorders>
          </w:tcPr>
          <w:p w14:paraId="18982628" w14:textId="77777777" w:rsidR="00D159F6" w:rsidRPr="006D7C4B" w:rsidRDefault="00F95E4F">
            <w:pPr>
              <w:pStyle w:val="Szvegtrzs"/>
              <w:spacing w:after="0" w:line="240" w:lineRule="auto"/>
              <w:rPr>
                <w:rFonts w:cs="Times New Roman"/>
                <w:b/>
                <w:bCs/>
                <w:sz w:val="18"/>
                <w:szCs w:val="18"/>
              </w:rPr>
            </w:pPr>
            <w:r w:rsidRPr="006D7C4B">
              <w:rPr>
                <w:rFonts w:cs="Times New Roman"/>
                <w:b/>
                <w:bCs/>
                <w:sz w:val="18"/>
                <w:szCs w:val="18"/>
              </w:rPr>
              <w:t>*Az egyenleg nem azonos a teljes település közigazgatási területére számított BIA érték egyenleggel. A számítás csak az új beépítésre szánt területek vonatkozásában tartja nyilván a BIA érték</w:t>
            </w:r>
          </w:p>
        </w:tc>
      </w:tr>
      <w:tr w:rsidR="00D159F6" w:rsidRPr="006D7C4B" w14:paraId="1FA1F912" w14:textId="77777777">
        <w:tc>
          <w:tcPr>
            <w:tcW w:w="7999" w:type="dxa"/>
            <w:gridSpan w:val="10"/>
            <w:tcBorders>
              <w:top w:val="single" w:sz="6" w:space="0" w:color="000000"/>
              <w:left w:val="single" w:sz="6" w:space="0" w:color="000000"/>
              <w:bottom w:val="single" w:sz="6" w:space="0" w:color="000000"/>
              <w:right w:val="single" w:sz="6" w:space="0" w:color="000000"/>
            </w:tcBorders>
          </w:tcPr>
          <w:p w14:paraId="38134871" w14:textId="77777777" w:rsidR="00D159F6" w:rsidRPr="006D7C4B" w:rsidRDefault="00F95E4F">
            <w:pPr>
              <w:pStyle w:val="Szvegtrzs"/>
              <w:spacing w:after="0" w:line="240" w:lineRule="auto"/>
              <w:rPr>
                <w:rFonts w:cs="Times New Roman"/>
                <w:sz w:val="18"/>
                <w:szCs w:val="18"/>
              </w:rPr>
            </w:pPr>
            <w:r w:rsidRPr="006D7C4B">
              <w:rPr>
                <w:rFonts w:cs="Times New Roman"/>
                <w:sz w:val="18"/>
                <w:szCs w:val="18"/>
              </w:rPr>
              <w:t>egyenleget. A többlet érték tartalékként nem felhasználható, csak a következő módosítások során keletkező többletet lehet kompenzációra felhasználni.</w:t>
            </w:r>
          </w:p>
        </w:tc>
        <w:tc>
          <w:tcPr>
            <w:tcW w:w="771" w:type="dxa"/>
            <w:tcBorders>
              <w:top w:val="single" w:sz="6" w:space="0" w:color="000000"/>
              <w:left w:val="single" w:sz="6" w:space="0" w:color="000000"/>
              <w:bottom w:val="single" w:sz="6" w:space="0" w:color="000000"/>
              <w:right w:val="single" w:sz="6" w:space="0" w:color="000000"/>
            </w:tcBorders>
          </w:tcPr>
          <w:p w14:paraId="56CEEF5A" w14:textId="77777777" w:rsidR="00D159F6" w:rsidRPr="006D7C4B" w:rsidRDefault="00D159F6">
            <w:pPr>
              <w:pStyle w:val="Szvegtrzs"/>
              <w:spacing w:after="0" w:line="240" w:lineRule="auto"/>
              <w:rPr>
                <w:rFonts w:cs="Times New Roman"/>
                <w:sz w:val="18"/>
                <w:szCs w:val="18"/>
              </w:rPr>
            </w:pPr>
          </w:p>
        </w:tc>
        <w:tc>
          <w:tcPr>
            <w:tcW w:w="868" w:type="dxa"/>
            <w:tcBorders>
              <w:top w:val="single" w:sz="6" w:space="0" w:color="000000"/>
              <w:left w:val="single" w:sz="6" w:space="0" w:color="000000"/>
              <w:bottom w:val="single" w:sz="6" w:space="0" w:color="000000"/>
              <w:right w:val="single" w:sz="6" w:space="0" w:color="000000"/>
            </w:tcBorders>
          </w:tcPr>
          <w:p w14:paraId="5BC13F30" w14:textId="77777777" w:rsidR="00D159F6" w:rsidRPr="006D7C4B" w:rsidRDefault="00D159F6">
            <w:pPr>
              <w:pStyle w:val="Szvegtrzs"/>
              <w:spacing w:after="0" w:line="240" w:lineRule="auto"/>
              <w:rPr>
                <w:rFonts w:cs="Times New Roman"/>
                <w:sz w:val="18"/>
                <w:szCs w:val="18"/>
              </w:rPr>
            </w:pPr>
          </w:p>
        </w:tc>
      </w:tr>
    </w:tbl>
    <w:p w14:paraId="23DCD8D8" w14:textId="77777777" w:rsidR="00D159F6" w:rsidRPr="006D7C4B" w:rsidRDefault="00D159F6">
      <w:pPr>
        <w:rPr>
          <w:rFonts w:cs="Times New Roman"/>
          <w:sz w:val="18"/>
          <w:szCs w:val="18"/>
        </w:rPr>
        <w:sectPr w:rsidR="00D159F6" w:rsidRPr="006D7C4B">
          <w:footerReference w:type="default" r:id="rId12"/>
          <w:pgSz w:w="11906" w:h="16838"/>
          <w:pgMar w:top="1134" w:right="1134" w:bottom="1693" w:left="1134" w:header="0" w:footer="1134" w:gutter="0"/>
          <w:cols w:space="708"/>
          <w:formProt w:val="0"/>
          <w:docGrid w:linePitch="600" w:charSpace="32768"/>
        </w:sectPr>
      </w:pPr>
    </w:p>
    <w:p w14:paraId="6A779DE0" w14:textId="77777777" w:rsidR="00D159F6" w:rsidRPr="006D7C4B" w:rsidRDefault="00F95E4F">
      <w:pPr>
        <w:rPr>
          <w:rFonts w:cs="Times New Roman"/>
          <w:sz w:val="16"/>
          <w:szCs w:val="16"/>
        </w:rPr>
      </w:pPr>
      <w:r>
        <w:t> </w:t>
      </w:r>
    </w:p>
    <w:p w14:paraId="09F07830" w14:textId="77777777" w:rsidR="00D159F6" w:rsidRPr="006D7C4B" w:rsidRDefault="00F95E4F">
      <w:pPr>
        <w:pStyle w:val="Szvegtrzs"/>
        <w:spacing w:line="240" w:lineRule="auto"/>
        <w:jc w:val="right"/>
        <w:rPr>
          <w:rFonts w:cs="Times New Roman"/>
          <w:i/>
          <w:iCs/>
          <w:sz w:val="16"/>
          <w:szCs w:val="16"/>
          <w:u w:val="single"/>
        </w:rPr>
      </w:pPr>
      <w:r w:rsidRPr="006D7C4B">
        <w:rPr>
          <w:rFonts w:cs="Times New Roman"/>
          <w:i/>
          <w:iCs/>
          <w:sz w:val="16"/>
          <w:szCs w:val="16"/>
          <w:u w:val="single"/>
        </w:rPr>
        <w:t>6. melléklet a 11/2025. (VII. 1.) önkormányzati rendelethez</w:t>
      </w:r>
    </w:p>
    <w:p w14:paraId="693F8CCC" w14:textId="77777777" w:rsidR="00D159F6" w:rsidRPr="006D7C4B" w:rsidRDefault="00F95E4F">
      <w:pPr>
        <w:pStyle w:val="Szvegtrzs"/>
        <w:spacing w:before="240" w:after="480" w:line="240" w:lineRule="auto"/>
        <w:jc w:val="center"/>
        <w:rPr>
          <w:rFonts w:cs="Times New Roman"/>
          <w:b/>
          <w:bCs/>
          <w:sz w:val="16"/>
          <w:szCs w:val="16"/>
        </w:rPr>
      </w:pPr>
      <w:r w:rsidRPr="006D7C4B">
        <w:rPr>
          <w:rFonts w:cs="Times New Roman"/>
          <w:b/>
          <w:bCs/>
          <w:sz w:val="16"/>
          <w:szCs w:val="16"/>
        </w:rPr>
        <w:t>Új beépítésre szánt területek nyilvántartása Kerekegyházán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672"/>
        <w:gridCol w:w="770"/>
        <w:gridCol w:w="1058"/>
        <w:gridCol w:w="674"/>
        <w:gridCol w:w="770"/>
        <w:gridCol w:w="577"/>
        <w:gridCol w:w="480"/>
        <w:gridCol w:w="674"/>
        <w:gridCol w:w="674"/>
        <w:gridCol w:w="674"/>
        <w:gridCol w:w="674"/>
        <w:gridCol w:w="577"/>
        <w:gridCol w:w="674"/>
        <w:gridCol w:w="674"/>
      </w:tblGrid>
      <w:tr w:rsidR="00D159F6" w:rsidRPr="006D7C4B" w14:paraId="53457BD7" w14:textId="77777777">
        <w:tc>
          <w:tcPr>
            <w:tcW w:w="674" w:type="dxa"/>
            <w:vMerge w:val="restart"/>
            <w:tcBorders>
              <w:top w:val="single" w:sz="6" w:space="0" w:color="000000"/>
              <w:left w:val="single" w:sz="6" w:space="0" w:color="000000"/>
              <w:bottom w:val="single" w:sz="6" w:space="0" w:color="000000"/>
              <w:right w:val="single" w:sz="6" w:space="0" w:color="000000"/>
            </w:tcBorders>
          </w:tcPr>
          <w:p w14:paraId="46095343" w14:textId="77777777" w:rsidR="00D159F6" w:rsidRPr="006D7C4B" w:rsidRDefault="00F95E4F">
            <w:pPr>
              <w:pStyle w:val="Szvegtrzs"/>
              <w:spacing w:after="0" w:line="240" w:lineRule="auto"/>
              <w:jc w:val="center"/>
              <w:rPr>
                <w:rFonts w:cs="Times New Roman"/>
                <w:b/>
                <w:bCs/>
                <w:sz w:val="16"/>
                <w:szCs w:val="16"/>
              </w:rPr>
            </w:pPr>
            <w:r w:rsidRPr="006D7C4B">
              <w:rPr>
                <w:rFonts w:cs="Times New Roman"/>
                <w:b/>
                <w:bCs/>
                <w:sz w:val="16"/>
                <w:szCs w:val="16"/>
              </w:rPr>
              <w:t>sor-szám</w:t>
            </w:r>
          </w:p>
        </w:tc>
        <w:tc>
          <w:tcPr>
            <w:tcW w:w="771" w:type="dxa"/>
            <w:vMerge w:val="restart"/>
            <w:tcBorders>
              <w:top w:val="single" w:sz="6" w:space="0" w:color="000000"/>
              <w:left w:val="single" w:sz="6" w:space="0" w:color="000000"/>
              <w:bottom w:val="single" w:sz="6" w:space="0" w:color="000000"/>
              <w:right w:val="single" w:sz="6" w:space="0" w:color="000000"/>
            </w:tcBorders>
          </w:tcPr>
          <w:p w14:paraId="6ECC136B" w14:textId="77777777" w:rsidR="00D159F6" w:rsidRPr="006D7C4B" w:rsidRDefault="00F95E4F">
            <w:pPr>
              <w:pStyle w:val="Szvegtrzs"/>
              <w:spacing w:after="0" w:line="240" w:lineRule="auto"/>
              <w:jc w:val="center"/>
              <w:rPr>
                <w:rFonts w:cs="Times New Roman"/>
                <w:b/>
                <w:bCs/>
                <w:sz w:val="16"/>
                <w:szCs w:val="16"/>
              </w:rPr>
            </w:pPr>
            <w:r w:rsidRPr="006D7C4B">
              <w:rPr>
                <w:rFonts w:cs="Times New Roman"/>
                <w:b/>
                <w:bCs/>
                <w:sz w:val="16"/>
                <w:szCs w:val="16"/>
              </w:rPr>
              <w:t>kijelölés időpontja</w:t>
            </w:r>
          </w:p>
        </w:tc>
        <w:tc>
          <w:tcPr>
            <w:tcW w:w="3084" w:type="dxa"/>
            <w:gridSpan w:val="4"/>
            <w:tcBorders>
              <w:top w:val="single" w:sz="6" w:space="0" w:color="000000"/>
              <w:left w:val="single" w:sz="6" w:space="0" w:color="000000"/>
              <w:bottom w:val="single" w:sz="6" w:space="0" w:color="000000"/>
              <w:right w:val="single" w:sz="6" w:space="0" w:color="000000"/>
            </w:tcBorders>
          </w:tcPr>
          <w:p w14:paraId="2611E729"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új beépítésre szánt terület</w:t>
            </w:r>
          </w:p>
        </w:tc>
        <w:tc>
          <w:tcPr>
            <w:tcW w:w="2506" w:type="dxa"/>
            <w:gridSpan w:val="4"/>
            <w:tcBorders>
              <w:top w:val="single" w:sz="6" w:space="0" w:color="000000"/>
              <w:left w:val="single" w:sz="6" w:space="0" w:color="000000"/>
              <w:bottom w:val="single" w:sz="6" w:space="0" w:color="000000"/>
              <w:right w:val="single" w:sz="6" w:space="0" w:color="000000"/>
            </w:tcBorders>
          </w:tcPr>
          <w:p w14:paraId="17DDC9F7"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 xml:space="preserve">Kijelölt zöldterület vagy erdőterület (Matrt12. </w:t>
            </w:r>
            <w:proofErr w:type="gramStart"/>
            <w:r w:rsidRPr="006D7C4B">
              <w:rPr>
                <w:rFonts w:cs="Times New Roman"/>
                <w:b/>
                <w:bCs/>
                <w:sz w:val="16"/>
                <w:szCs w:val="16"/>
              </w:rPr>
              <w:t>§(</w:t>
            </w:r>
            <w:proofErr w:type="gramEnd"/>
            <w:r w:rsidRPr="006D7C4B">
              <w:rPr>
                <w:rFonts w:cs="Times New Roman"/>
                <w:b/>
                <w:bCs/>
                <w:sz w:val="16"/>
                <w:szCs w:val="16"/>
              </w:rPr>
              <w:t>2), (3)b) szerint</w:t>
            </w:r>
          </w:p>
        </w:tc>
        <w:tc>
          <w:tcPr>
            <w:tcW w:w="2603" w:type="dxa"/>
            <w:gridSpan w:val="4"/>
            <w:tcBorders>
              <w:top w:val="single" w:sz="6" w:space="0" w:color="000000"/>
              <w:left w:val="single" w:sz="6" w:space="0" w:color="000000"/>
              <w:bottom w:val="single" w:sz="6" w:space="0" w:color="000000"/>
              <w:right w:val="single" w:sz="6" w:space="0" w:color="000000"/>
            </w:tcBorders>
          </w:tcPr>
          <w:p w14:paraId="3299D9CE" w14:textId="77777777" w:rsidR="00D159F6" w:rsidRPr="006D7C4B" w:rsidRDefault="00F95E4F">
            <w:pPr>
              <w:pStyle w:val="Szvegtrzs"/>
              <w:spacing w:after="0" w:line="240" w:lineRule="auto"/>
              <w:rPr>
                <w:rFonts w:cs="Times New Roman"/>
                <w:sz w:val="16"/>
                <w:szCs w:val="16"/>
              </w:rPr>
            </w:pPr>
            <w:r w:rsidRPr="006D7C4B">
              <w:rPr>
                <w:rFonts w:cs="Times New Roman"/>
                <w:b/>
                <w:bCs/>
                <w:sz w:val="16"/>
                <w:szCs w:val="16"/>
              </w:rPr>
              <w:t>Csereterület (</w:t>
            </w:r>
            <w:proofErr w:type="spellStart"/>
            <w:r w:rsidRPr="006D7C4B">
              <w:rPr>
                <w:rFonts w:cs="Times New Roman"/>
                <w:b/>
                <w:bCs/>
                <w:sz w:val="16"/>
                <w:szCs w:val="16"/>
              </w:rPr>
              <w:t>Matrt</w:t>
            </w:r>
            <w:proofErr w:type="spellEnd"/>
            <w:r w:rsidRPr="006D7C4B">
              <w:rPr>
                <w:rFonts w:cs="Times New Roman"/>
                <w:b/>
                <w:bCs/>
                <w:sz w:val="16"/>
                <w:szCs w:val="16"/>
              </w:rPr>
              <w:t xml:space="preserve"> 12. </w:t>
            </w:r>
            <w:proofErr w:type="gramStart"/>
            <w:r w:rsidRPr="006D7C4B">
              <w:rPr>
                <w:rFonts w:cs="Times New Roman"/>
                <w:b/>
                <w:bCs/>
                <w:sz w:val="16"/>
                <w:szCs w:val="16"/>
              </w:rPr>
              <w:t>§(</w:t>
            </w:r>
            <w:proofErr w:type="gramEnd"/>
            <w:r w:rsidRPr="006D7C4B">
              <w:rPr>
                <w:rFonts w:cs="Times New Roman"/>
                <w:b/>
                <w:bCs/>
                <w:sz w:val="16"/>
                <w:szCs w:val="16"/>
              </w:rPr>
              <w:t>3)a) szerint</w:t>
            </w:r>
          </w:p>
        </w:tc>
      </w:tr>
      <w:tr w:rsidR="00D159F6" w:rsidRPr="006D7C4B" w14:paraId="37069A46" w14:textId="77777777">
        <w:tc>
          <w:tcPr>
            <w:tcW w:w="674" w:type="dxa"/>
            <w:vMerge/>
            <w:tcBorders>
              <w:top w:val="single" w:sz="6" w:space="0" w:color="000000"/>
              <w:left w:val="single" w:sz="6" w:space="0" w:color="000000"/>
              <w:bottom w:val="single" w:sz="6" w:space="0" w:color="000000"/>
              <w:right w:val="single" w:sz="6" w:space="0" w:color="000000"/>
            </w:tcBorders>
          </w:tcPr>
          <w:p w14:paraId="2BACD64D" w14:textId="77777777" w:rsidR="00D159F6" w:rsidRPr="006D7C4B" w:rsidRDefault="00D159F6">
            <w:pPr>
              <w:rPr>
                <w:rFonts w:cs="Times New Roman"/>
                <w:sz w:val="16"/>
                <w:szCs w:val="16"/>
              </w:rPr>
            </w:pPr>
          </w:p>
        </w:tc>
        <w:tc>
          <w:tcPr>
            <w:tcW w:w="771" w:type="dxa"/>
            <w:vMerge/>
            <w:tcBorders>
              <w:top w:val="single" w:sz="6" w:space="0" w:color="000000"/>
              <w:left w:val="single" w:sz="6" w:space="0" w:color="000000"/>
              <w:bottom w:val="single" w:sz="6" w:space="0" w:color="000000"/>
              <w:right w:val="single" w:sz="6" w:space="0" w:color="000000"/>
            </w:tcBorders>
          </w:tcPr>
          <w:p w14:paraId="20A610BB" w14:textId="77777777" w:rsidR="00D159F6" w:rsidRPr="006D7C4B" w:rsidRDefault="00D159F6">
            <w:pPr>
              <w:rPr>
                <w:rFonts w:cs="Times New Roman"/>
                <w:sz w:val="16"/>
                <w:szCs w:val="16"/>
              </w:rPr>
            </w:pPr>
          </w:p>
        </w:tc>
        <w:tc>
          <w:tcPr>
            <w:tcW w:w="1060" w:type="dxa"/>
            <w:tcBorders>
              <w:top w:val="single" w:sz="6" w:space="0" w:color="000000"/>
              <w:left w:val="single" w:sz="6" w:space="0" w:color="000000"/>
              <w:bottom w:val="single" w:sz="6" w:space="0" w:color="000000"/>
              <w:right w:val="single" w:sz="6" w:space="0" w:color="000000"/>
            </w:tcBorders>
          </w:tcPr>
          <w:p w14:paraId="1DDC97B9"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hrsz</w:t>
            </w:r>
          </w:p>
        </w:tc>
        <w:tc>
          <w:tcPr>
            <w:tcW w:w="675" w:type="dxa"/>
            <w:tcBorders>
              <w:top w:val="single" w:sz="6" w:space="0" w:color="000000"/>
              <w:left w:val="single" w:sz="6" w:space="0" w:color="000000"/>
              <w:bottom w:val="single" w:sz="6" w:space="0" w:color="000000"/>
              <w:right w:val="single" w:sz="6" w:space="0" w:color="000000"/>
            </w:tcBorders>
          </w:tcPr>
          <w:p w14:paraId="32B55A1E"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terület (ha)</w:t>
            </w:r>
          </w:p>
        </w:tc>
        <w:tc>
          <w:tcPr>
            <w:tcW w:w="771" w:type="dxa"/>
            <w:tcBorders>
              <w:top w:val="single" w:sz="6" w:space="0" w:color="000000"/>
              <w:left w:val="single" w:sz="6" w:space="0" w:color="000000"/>
              <w:bottom w:val="single" w:sz="6" w:space="0" w:color="000000"/>
              <w:right w:val="single" w:sz="6" w:space="0" w:color="000000"/>
            </w:tcBorders>
          </w:tcPr>
          <w:p w14:paraId="724EF66E"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korábbi övezeti besorolás</w:t>
            </w:r>
          </w:p>
        </w:tc>
        <w:tc>
          <w:tcPr>
            <w:tcW w:w="578" w:type="dxa"/>
            <w:tcBorders>
              <w:top w:val="single" w:sz="6" w:space="0" w:color="000000"/>
              <w:left w:val="single" w:sz="6" w:space="0" w:color="000000"/>
              <w:bottom w:val="single" w:sz="6" w:space="0" w:color="000000"/>
              <w:right w:val="single" w:sz="6" w:space="0" w:color="000000"/>
            </w:tcBorders>
          </w:tcPr>
          <w:p w14:paraId="5A50C961"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kijelölt építési övezeti besorolás</w:t>
            </w:r>
          </w:p>
        </w:tc>
        <w:tc>
          <w:tcPr>
            <w:tcW w:w="481" w:type="dxa"/>
            <w:tcBorders>
              <w:top w:val="single" w:sz="6" w:space="0" w:color="000000"/>
              <w:left w:val="single" w:sz="6" w:space="0" w:color="000000"/>
              <w:bottom w:val="single" w:sz="6" w:space="0" w:color="000000"/>
              <w:right w:val="single" w:sz="6" w:space="0" w:color="000000"/>
            </w:tcBorders>
          </w:tcPr>
          <w:p w14:paraId="684A6BF9"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hrsz</w:t>
            </w:r>
          </w:p>
        </w:tc>
        <w:tc>
          <w:tcPr>
            <w:tcW w:w="675" w:type="dxa"/>
            <w:tcBorders>
              <w:top w:val="single" w:sz="6" w:space="0" w:color="000000"/>
              <w:left w:val="single" w:sz="6" w:space="0" w:color="000000"/>
              <w:bottom w:val="single" w:sz="6" w:space="0" w:color="000000"/>
              <w:right w:val="single" w:sz="6" w:space="0" w:color="000000"/>
            </w:tcBorders>
          </w:tcPr>
          <w:p w14:paraId="0A1D1237"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terület (ha)</w:t>
            </w:r>
          </w:p>
        </w:tc>
        <w:tc>
          <w:tcPr>
            <w:tcW w:w="675" w:type="dxa"/>
            <w:tcBorders>
              <w:top w:val="single" w:sz="6" w:space="0" w:color="000000"/>
              <w:left w:val="single" w:sz="6" w:space="0" w:color="000000"/>
              <w:bottom w:val="single" w:sz="6" w:space="0" w:color="000000"/>
              <w:right w:val="single" w:sz="6" w:space="0" w:color="000000"/>
            </w:tcBorders>
          </w:tcPr>
          <w:p w14:paraId="18508AE5"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korábbi övezeti besorolás</w:t>
            </w:r>
          </w:p>
        </w:tc>
        <w:tc>
          <w:tcPr>
            <w:tcW w:w="675" w:type="dxa"/>
            <w:tcBorders>
              <w:top w:val="single" w:sz="6" w:space="0" w:color="000000"/>
              <w:left w:val="single" w:sz="6" w:space="0" w:color="000000"/>
              <w:bottom w:val="single" w:sz="6" w:space="0" w:color="000000"/>
              <w:right w:val="single" w:sz="6" w:space="0" w:color="000000"/>
            </w:tcBorders>
          </w:tcPr>
          <w:p w14:paraId="64ED2E88"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kijelölt építési övezeti besorolás</w:t>
            </w:r>
          </w:p>
        </w:tc>
        <w:tc>
          <w:tcPr>
            <w:tcW w:w="675" w:type="dxa"/>
            <w:tcBorders>
              <w:top w:val="single" w:sz="6" w:space="0" w:color="000000"/>
              <w:left w:val="single" w:sz="6" w:space="0" w:color="000000"/>
              <w:bottom w:val="single" w:sz="6" w:space="0" w:color="000000"/>
              <w:right w:val="single" w:sz="6" w:space="0" w:color="000000"/>
            </w:tcBorders>
          </w:tcPr>
          <w:p w14:paraId="7A1F1236"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hrsz</w:t>
            </w:r>
          </w:p>
        </w:tc>
        <w:tc>
          <w:tcPr>
            <w:tcW w:w="578" w:type="dxa"/>
            <w:tcBorders>
              <w:top w:val="single" w:sz="6" w:space="0" w:color="000000"/>
              <w:left w:val="single" w:sz="6" w:space="0" w:color="000000"/>
              <w:bottom w:val="single" w:sz="6" w:space="0" w:color="000000"/>
              <w:right w:val="single" w:sz="6" w:space="0" w:color="000000"/>
            </w:tcBorders>
          </w:tcPr>
          <w:p w14:paraId="150A96A8"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terület (ha)</w:t>
            </w:r>
          </w:p>
        </w:tc>
        <w:tc>
          <w:tcPr>
            <w:tcW w:w="675" w:type="dxa"/>
            <w:tcBorders>
              <w:top w:val="single" w:sz="6" w:space="0" w:color="000000"/>
              <w:left w:val="single" w:sz="6" w:space="0" w:color="000000"/>
              <w:bottom w:val="single" w:sz="6" w:space="0" w:color="000000"/>
              <w:right w:val="single" w:sz="6" w:space="0" w:color="000000"/>
            </w:tcBorders>
          </w:tcPr>
          <w:p w14:paraId="52427A61"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korábbi övezeti besorolás</w:t>
            </w:r>
          </w:p>
        </w:tc>
        <w:tc>
          <w:tcPr>
            <w:tcW w:w="675" w:type="dxa"/>
            <w:tcBorders>
              <w:top w:val="single" w:sz="6" w:space="0" w:color="000000"/>
              <w:left w:val="single" w:sz="6" w:space="0" w:color="000000"/>
              <w:bottom w:val="single" w:sz="6" w:space="0" w:color="000000"/>
              <w:right w:val="single" w:sz="6" w:space="0" w:color="000000"/>
            </w:tcBorders>
          </w:tcPr>
          <w:p w14:paraId="5B5DC2CA"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kijelölt építési övezeti besorolás</w:t>
            </w:r>
          </w:p>
        </w:tc>
      </w:tr>
      <w:tr w:rsidR="00D159F6" w:rsidRPr="006D7C4B" w14:paraId="3EE63B23" w14:textId="77777777">
        <w:tc>
          <w:tcPr>
            <w:tcW w:w="674" w:type="dxa"/>
            <w:tcBorders>
              <w:top w:val="single" w:sz="6" w:space="0" w:color="000000"/>
              <w:left w:val="single" w:sz="6" w:space="0" w:color="000000"/>
              <w:bottom w:val="single" w:sz="6" w:space="0" w:color="000000"/>
              <w:right w:val="single" w:sz="6" w:space="0" w:color="000000"/>
            </w:tcBorders>
          </w:tcPr>
          <w:p w14:paraId="13592F92"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1</w:t>
            </w:r>
          </w:p>
        </w:tc>
        <w:tc>
          <w:tcPr>
            <w:tcW w:w="771" w:type="dxa"/>
            <w:tcBorders>
              <w:top w:val="single" w:sz="6" w:space="0" w:color="000000"/>
              <w:left w:val="single" w:sz="6" w:space="0" w:color="000000"/>
              <w:bottom w:val="single" w:sz="6" w:space="0" w:color="000000"/>
              <w:right w:val="single" w:sz="6" w:space="0" w:color="000000"/>
            </w:tcBorders>
          </w:tcPr>
          <w:p w14:paraId="5F82BA18"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2025.08.01</w:t>
            </w:r>
          </w:p>
        </w:tc>
        <w:tc>
          <w:tcPr>
            <w:tcW w:w="1060" w:type="dxa"/>
            <w:tcBorders>
              <w:top w:val="single" w:sz="6" w:space="0" w:color="000000"/>
              <w:left w:val="single" w:sz="6" w:space="0" w:color="000000"/>
              <w:bottom w:val="single" w:sz="6" w:space="0" w:color="000000"/>
              <w:right w:val="single" w:sz="6" w:space="0" w:color="000000"/>
            </w:tcBorders>
          </w:tcPr>
          <w:p w14:paraId="352A248E"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04/87</w:t>
            </w:r>
          </w:p>
        </w:tc>
        <w:tc>
          <w:tcPr>
            <w:tcW w:w="675" w:type="dxa"/>
            <w:tcBorders>
              <w:top w:val="single" w:sz="6" w:space="0" w:color="000000"/>
              <w:left w:val="single" w:sz="6" w:space="0" w:color="000000"/>
              <w:bottom w:val="single" w:sz="6" w:space="0" w:color="000000"/>
              <w:right w:val="single" w:sz="6" w:space="0" w:color="000000"/>
            </w:tcBorders>
          </w:tcPr>
          <w:p w14:paraId="2CC91C67"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0,3351</w:t>
            </w:r>
          </w:p>
        </w:tc>
        <w:tc>
          <w:tcPr>
            <w:tcW w:w="771" w:type="dxa"/>
            <w:tcBorders>
              <w:top w:val="single" w:sz="6" w:space="0" w:color="000000"/>
              <w:left w:val="single" w:sz="6" w:space="0" w:color="000000"/>
              <w:bottom w:val="single" w:sz="6" w:space="0" w:color="000000"/>
              <w:right w:val="single" w:sz="6" w:space="0" w:color="000000"/>
            </w:tcBorders>
          </w:tcPr>
          <w:p w14:paraId="3A535377"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c>
          <w:tcPr>
            <w:tcW w:w="578" w:type="dxa"/>
            <w:tcBorders>
              <w:top w:val="single" w:sz="6" w:space="0" w:color="000000"/>
              <w:left w:val="single" w:sz="6" w:space="0" w:color="000000"/>
              <w:bottom w:val="single" w:sz="6" w:space="0" w:color="000000"/>
              <w:right w:val="single" w:sz="6" w:space="0" w:color="000000"/>
            </w:tcBorders>
          </w:tcPr>
          <w:p w14:paraId="29B5D0FA"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Gksz</w:t>
            </w:r>
            <w:proofErr w:type="spellEnd"/>
          </w:p>
        </w:tc>
        <w:tc>
          <w:tcPr>
            <w:tcW w:w="481" w:type="dxa"/>
            <w:tcBorders>
              <w:top w:val="single" w:sz="6" w:space="0" w:color="000000"/>
              <w:left w:val="single" w:sz="6" w:space="0" w:color="000000"/>
              <w:bottom w:val="single" w:sz="6" w:space="0" w:color="000000"/>
              <w:right w:val="single" w:sz="6" w:space="0" w:color="000000"/>
            </w:tcBorders>
          </w:tcPr>
          <w:p w14:paraId="3F1ECB01"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1B5ECA72"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1E892C2A"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0F701C4E"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5AFA9608"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095/59</w:t>
            </w:r>
          </w:p>
        </w:tc>
        <w:tc>
          <w:tcPr>
            <w:tcW w:w="578" w:type="dxa"/>
            <w:tcBorders>
              <w:top w:val="single" w:sz="6" w:space="0" w:color="000000"/>
              <w:left w:val="single" w:sz="6" w:space="0" w:color="000000"/>
              <w:bottom w:val="single" w:sz="6" w:space="0" w:color="000000"/>
              <w:right w:val="single" w:sz="6" w:space="0" w:color="000000"/>
            </w:tcBorders>
          </w:tcPr>
          <w:p w14:paraId="5A5A8580"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0,3351</w:t>
            </w:r>
          </w:p>
        </w:tc>
        <w:tc>
          <w:tcPr>
            <w:tcW w:w="675" w:type="dxa"/>
            <w:tcBorders>
              <w:top w:val="single" w:sz="6" w:space="0" w:color="000000"/>
              <w:left w:val="single" w:sz="6" w:space="0" w:color="000000"/>
              <w:bottom w:val="single" w:sz="6" w:space="0" w:color="000000"/>
              <w:right w:val="single" w:sz="6" w:space="0" w:color="000000"/>
            </w:tcBorders>
          </w:tcPr>
          <w:p w14:paraId="5DC05C1C"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Gip</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379A8B7E"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Ee</w:t>
            </w:r>
            <w:proofErr w:type="spellEnd"/>
          </w:p>
        </w:tc>
      </w:tr>
      <w:tr w:rsidR="00D159F6" w:rsidRPr="006D7C4B" w14:paraId="5AC101AC" w14:textId="77777777">
        <w:tc>
          <w:tcPr>
            <w:tcW w:w="674" w:type="dxa"/>
            <w:tcBorders>
              <w:top w:val="single" w:sz="6" w:space="0" w:color="000000"/>
              <w:left w:val="single" w:sz="6" w:space="0" w:color="000000"/>
              <w:bottom w:val="single" w:sz="6" w:space="0" w:color="000000"/>
              <w:right w:val="single" w:sz="6" w:space="0" w:color="000000"/>
            </w:tcBorders>
          </w:tcPr>
          <w:p w14:paraId="217789CE"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2</w:t>
            </w:r>
          </w:p>
        </w:tc>
        <w:tc>
          <w:tcPr>
            <w:tcW w:w="771" w:type="dxa"/>
            <w:tcBorders>
              <w:top w:val="single" w:sz="6" w:space="0" w:color="000000"/>
              <w:left w:val="single" w:sz="6" w:space="0" w:color="000000"/>
              <w:bottom w:val="single" w:sz="6" w:space="0" w:color="000000"/>
              <w:right w:val="single" w:sz="6" w:space="0" w:color="000000"/>
            </w:tcBorders>
          </w:tcPr>
          <w:p w14:paraId="01EE6062"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2025.08.01</w:t>
            </w:r>
          </w:p>
        </w:tc>
        <w:tc>
          <w:tcPr>
            <w:tcW w:w="1060" w:type="dxa"/>
            <w:tcBorders>
              <w:top w:val="single" w:sz="6" w:space="0" w:color="000000"/>
              <w:left w:val="single" w:sz="6" w:space="0" w:color="000000"/>
              <w:bottom w:val="single" w:sz="6" w:space="0" w:color="000000"/>
              <w:right w:val="single" w:sz="6" w:space="0" w:color="000000"/>
            </w:tcBorders>
          </w:tcPr>
          <w:p w14:paraId="30F43A16"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0135/18</w:t>
            </w:r>
          </w:p>
        </w:tc>
        <w:tc>
          <w:tcPr>
            <w:tcW w:w="675" w:type="dxa"/>
            <w:tcBorders>
              <w:top w:val="single" w:sz="6" w:space="0" w:color="000000"/>
              <w:left w:val="single" w:sz="6" w:space="0" w:color="000000"/>
              <w:bottom w:val="single" w:sz="6" w:space="0" w:color="000000"/>
              <w:right w:val="single" w:sz="6" w:space="0" w:color="000000"/>
            </w:tcBorders>
          </w:tcPr>
          <w:p w14:paraId="24653776"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0,6031</w:t>
            </w:r>
          </w:p>
        </w:tc>
        <w:tc>
          <w:tcPr>
            <w:tcW w:w="771" w:type="dxa"/>
            <w:tcBorders>
              <w:top w:val="single" w:sz="6" w:space="0" w:color="000000"/>
              <w:left w:val="single" w:sz="6" w:space="0" w:color="000000"/>
              <w:bottom w:val="single" w:sz="6" w:space="0" w:color="000000"/>
              <w:right w:val="single" w:sz="6" w:space="0" w:color="000000"/>
            </w:tcBorders>
          </w:tcPr>
          <w:p w14:paraId="5A0D6FB3"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c>
          <w:tcPr>
            <w:tcW w:w="578" w:type="dxa"/>
            <w:tcBorders>
              <w:top w:val="single" w:sz="6" w:space="0" w:color="000000"/>
              <w:left w:val="single" w:sz="6" w:space="0" w:color="000000"/>
              <w:bottom w:val="single" w:sz="6" w:space="0" w:color="000000"/>
              <w:right w:val="single" w:sz="6" w:space="0" w:color="000000"/>
            </w:tcBorders>
          </w:tcPr>
          <w:p w14:paraId="50830AF4"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Gipe</w:t>
            </w:r>
            <w:proofErr w:type="spellEnd"/>
          </w:p>
        </w:tc>
        <w:tc>
          <w:tcPr>
            <w:tcW w:w="481" w:type="dxa"/>
            <w:tcBorders>
              <w:top w:val="single" w:sz="6" w:space="0" w:color="000000"/>
              <w:left w:val="single" w:sz="6" w:space="0" w:color="000000"/>
              <w:bottom w:val="single" w:sz="6" w:space="0" w:color="000000"/>
              <w:right w:val="single" w:sz="6" w:space="0" w:color="000000"/>
            </w:tcBorders>
          </w:tcPr>
          <w:p w14:paraId="4E48262E"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40ED8FFF"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74BA08F1"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1FF6078E"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3C8C8BC2"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0135/53</w:t>
            </w:r>
          </w:p>
        </w:tc>
        <w:tc>
          <w:tcPr>
            <w:tcW w:w="578" w:type="dxa"/>
            <w:tcBorders>
              <w:top w:val="single" w:sz="6" w:space="0" w:color="000000"/>
              <w:left w:val="single" w:sz="6" w:space="0" w:color="000000"/>
              <w:bottom w:val="single" w:sz="6" w:space="0" w:color="000000"/>
              <w:right w:val="single" w:sz="6" w:space="0" w:color="000000"/>
            </w:tcBorders>
          </w:tcPr>
          <w:p w14:paraId="76DA5BA7"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1</w:t>
            </w:r>
          </w:p>
        </w:tc>
        <w:tc>
          <w:tcPr>
            <w:tcW w:w="675" w:type="dxa"/>
            <w:tcBorders>
              <w:top w:val="single" w:sz="6" w:space="0" w:color="000000"/>
              <w:left w:val="single" w:sz="6" w:space="0" w:color="000000"/>
              <w:bottom w:val="single" w:sz="6" w:space="0" w:color="000000"/>
              <w:right w:val="single" w:sz="6" w:space="0" w:color="000000"/>
            </w:tcBorders>
          </w:tcPr>
          <w:p w14:paraId="31FB0F21"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w:t>
            </w:r>
            <w:proofErr w:type="spellStart"/>
            <w:r w:rsidRPr="006D7C4B">
              <w:rPr>
                <w:rFonts w:cs="Times New Roman"/>
                <w:sz w:val="16"/>
                <w:szCs w:val="16"/>
              </w:rPr>
              <w:t>Tp</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07802967"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r>
      <w:tr w:rsidR="00D159F6" w:rsidRPr="006D7C4B" w14:paraId="4DE35D12" w14:textId="77777777">
        <w:tc>
          <w:tcPr>
            <w:tcW w:w="674" w:type="dxa"/>
            <w:vMerge w:val="restart"/>
            <w:tcBorders>
              <w:top w:val="single" w:sz="6" w:space="0" w:color="000000"/>
              <w:left w:val="single" w:sz="6" w:space="0" w:color="000000"/>
              <w:bottom w:val="single" w:sz="6" w:space="0" w:color="000000"/>
              <w:right w:val="single" w:sz="6" w:space="0" w:color="000000"/>
            </w:tcBorders>
          </w:tcPr>
          <w:p w14:paraId="396A1899"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3.</w:t>
            </w:r>
          </w:p>
        </w:tc>
        <w:tc>
          <w:tcPr>
            <w:tcW w:w="771" w:type="dxa"/>
            <w:tcBorders>
              <w:top w:val="single" w:sz="6" w:space="0" w:color="000000"/>
              <w:left w:val="single" w:sz="6" w:space="0" w:color="000000"/>
              <w:bottom w:val="single" w:sz="6" w:space="0" w:color="000000"/>
              <w:right w:val="single" w:sz="6" w:space="0" w:color="000000"/>
            </w:tcBorders>
          </w:tcPr>
          <w:p w14:paraId="363E7BC0" w14:textId="77777777" w:rsidR="00D159F6" w:rsidRPr="006D7C4B" w:rsidRDefault="00D159F6">
            <w:pPr>
              <w:pStyle w:val="Szvegtrzs"/>
              <w:spacing w:after="0" w:line="240" w:lineRule="auto"/>
              <w:rPr>
                <w:rFonts w:cs="Times New Roman"/>
                <w:sz w:val="16"/>
                <w:szCs w:val="16"/>
              </w:rPr>
            </w:pPr>
          </w:p>
        </w:tc>
        <w:tc>
          <w:tcPr>
            <w:tcW w:w="1060" w:type="dxa"/>
            <w:vMerge w:val="restart"/>
            <w:tcBorders>
              <w:top w:val="single" w:sz="6" w:space="0" w:color="000000"/>
              <w:left w:val="single" w:sz="6" w:space="0" w:color="000000"/>
              <w:bottom w:val="single" w:sz="6" w:space="0" w:color="000000"/>
              <w:right w:val="single" w:sz="6" w:space="0" w:color="000000"/>
            </w:tcBorders>
          </w:tcPr>
          <w:p w14:paraId="161E4A3F"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0150/89</w:t>
            </w:r>
          </w:p>
        </w:tc>
        <w:tc>
          <w:tcPr>
            <w:tcW w:w="675" w:type="dxa"/>
            <w:vMerge w:val="restart"/>
            <w:tcBorders>
              <w:top w:val="single" w:sz="6" w:space="0" w:color="000000"/>
              <w:left w:val="single" w:sz="6" w:space="0" w:color="000000"/>
              <w:bottom w:val="single" w:sz="6" w:space="0" w:color="000000"/>
              <w:right w:val="single" w:sz="6" w:space="0" w:color="000000"/>
            </w:tcBorders>
          </w:tcPr>
          <w:p w14:paraId="23131008"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2,9037</w:t>
            </w:r>
          </w:p>
        </w:tc>
        <w:tc>
          <w:tcPr>
            <w:tcW w:w="771" w:type="dxa"/>
            <w:vMerge w:val="restart"/>
            <w:tcBorders>
              <w:top w:val="single" w:sz="6" w:space="0" w:color="000000"/>
              <w:left w:val="single" w:sz="6" w:space="0" w:color="000000"/>
              <w:bottom w:val="single" w:sz="6" w:space="0" w:color="000000"/>
              <w:right w:val="single" w:sz="6" w:space="0" w:color="000000"/>
            </w:tcBorders>
          </w:tcPr>
          <w:p w14:paraId="2D5ABEC7"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c>
          <w:tcPr>
            <w:tcW w:w="578" w:type="dxa"/>
            <w:vMerge w:val="restart"/>
            <w:tcBorders>
              <w:top w:val="single" w:sz="6" w:space="0" w:color="000000"/>
              <w:left w:val="single" w:sz="6" w:space="0" w:color="000000"/>
              <w:bottom w:val="single" w:sz="6" w:space="0" w:color="000000"/>
              <w:right w:val="single" w:sz="6" w:space="0" w:color="000000"/>
            </w:tcBorders>
          </w:tcPr>
          <w:p w14:paraId="0D5590CB"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w:t>
            </w:r>
            <w:proofErr w:type="spellStart"/>
            <w:r w:rsidRPr="006D7C4B">
              <w:rPr>
                <w:rFonts w:cs="Times New Roman"/>
                <w:sz w:val="16"/>
                <w:szCs w:val="16"/>
              </w:rPr>
              <w:t>Mü</w:t>
            </w:r>
            <w:proofErr w:type="spellEnd"/>
          </w:p>
        </w:tc>
        <w:tc>
          <w:tcPr>
            <w:tcW w:w="481" w:type="dxa"/>
            <w:tcBorders>
              <w:top w:val="single" w:sz="6" w:space="0" w:color="000000"/>
              <w:left w:val="single" w:sz="6" w:space="0" w:color="000000"/>
              <w:bottom w:val="single" w:sz="6" w:space="0" w:color="000000"/>
              <w:right w:val="single" w:sz="6" w:space="0" w:color="000000"/>
            </w:tcBorders>
          </w:tcPr>
          <w:p w14:paraId="26A06D93"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73987239"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3A62DC09"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7DA00B53"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7FDF68FB"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0135/53</w:t>
            </w:r>
          </w:p>
        </w:tc>
        <w:tc>
          <w:tcPr>
            <w:tcW w:w="578" w:type="dxa"/>
            <w:tcBorders>
              <w:top w:val="single" w:sz="6" w:space="0" w:color="000000"/>
              <w:left w:val="single" w:sz="6" w:space="0" w:color="000000"/>
              <w:bottom w:val="single" w:sz="6" w:space="0" w:color="000000"/>
              <w:right w:val="single" w:sz="6" w:space="0" w:color="000000"/>
            </w:tcBorders>
          </w:tcPr>
          <w:p w14:paraId="38CB72E0"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1,2016</w:t>
            </w:r>
          </w:p>
        </w:tc>
        <w:tc>
          <w:tcPr>
            <w:tcW w:w="675" w:type="dxa"/>
            <w:tcBorders>
              <w:top w:val="single" w:sz="6" w:space="0" w:color="000000"/>
              <w:left w:val="single" w:sz="6" w:space="0" w:color="000000"/>
              <w:bottom w:val="single" w:sz="6" w:space="0" w:color="000000"/>
              <w:right w:val="single" w:sz="6" w:space="0" w:color="000000"/>
            </w:tcBorders>
          </w:tcPr>
          <w:p w14:paraId="7002C16E"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w:t>
            </w:r>
            <w:proofErr w:type="spellStart"/>
            <w:r w:rsidRPr="006D7C4B">
              <w:rPr>
                <w:rFonts w:cs="Times New Roman"/>
                <w:sz w:val="16"/>
                <w:szCs w:val="16"/>
              </w:rPr>
              <w:t>Tp</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34C392CC"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r>
      <w:tr w:rsidR="00D159F6" w:rsidRPr="006D7C4B" w14:paraId="66137314" w14:textId="77777777">
        <w:tc>
          <w:tcPr>
            <w:tcW w:w="674" w:type="dxa"/>
            <w:vMerge/>
            <w:tcBorders>
              <w:top w:val="single" w:sz="6" w:space="0" w:color="000000"/>
              <w:left w:val="single" w:sz="6" w:space="0" w:color="000000"/>
              <w:bottom w:val="single" w:sz="6" w:space="0" w:color="000000"/>
              <w:right w:val="single" w:sz="6" w:space="0" w:color="000000"/>
            </w:tcBorders>
          </w:tcPr>
          <w:p w14:paraId="267667E3" w14:textId="77777777" w:rsidR="00D159F6" w:rsidRPr="006D7C4B" w:rsidRDefault="00D159F6">
            <w:pPr>
              <w:rPr>
                <w:rFonts w:cs="Times New Roman"/>
                <w:sz w:val="16"/>
                <w:szCs w:val="16"/>
              </w:rPr>
            </w:pPr>
          </w:p>
        </w:tc>
        <w:tc>
          <w:tcPr>
            <w:tcW w:w="771" w:type="dxa"/>
            <w:tcBorders>
              <w:top w:val="single" w:sz="6" w:space="0" w:color="000000"/>
              <w:left w:val="single" w:sz="6" w:space="0" w:color="000000"/>
              <w:bottom w:val="single" w:sz="6" w:space="0" w:color="000000"/>
              <w:right w:val="single" w:sz="6" w:space="0" w:color="000000"/>
            </w:tcBorders>
          </w:tcPr>
          <w:p w14:paraId="277C3BF8"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2025.08.01</w:t>
            </w:r>
          </w:p>
        </w:tc>
        <w:tc>
          <w:tcPr>
            <w:tcW w:w="1060" w:type="dxa"/>
            <w:vMerge/>
            <w:tcBorders>
              <w:top w:val="single" w:sz="6" w:space="0" w:color="000000"/>
              <w:left w:val="single" w:sz="6" w:space="0" w:color="000000"/>
              <w:bottom w:val="single" w:sz="6" w:space="0" w:color="000000"/>
              <w:right w:val="single" w:sz="6" w:space="0" w:color="000000"/>
            </w:tcBorders>
          </w:tcPr>
          <w:p w14:paraId="64155E07" w14:textId="77777777" w:rsidR="00D159F6" w:rsidRPr="006D7C4B" w:rsidRDefault="00D159F6">
            <w:pPr>
              <w:rPr>
                <w:rFonts w:cs="Times New Roman"/>
                <w:sz w:val="16"/>
                <w:szCs w:val="16"/>
              </w:rPr>
            </w:pPr>
          </w:p>
        </w:tc>
        <w:tc>
          <w:tcPr>
            <w:tcW w:w="675" w:type="dxa"/>
            <w:vMerge/>
            <w:tcBorders>
              <w:top w:val="single" w:sz="6" w:space="0" w:color="000000"/>
              <w:left w:val="single" w:sz="6" w:space="0" w:color="000000"/>
              <w:bottom w:val="single" w:sz="6" w:space="0" w:color="000000"/>
              <w:right w:val="single" w:sz="6" w:space="0" w:color="000000"/>
            </w:tcBorders>
          </w:tcPr>
          <w:p w14:paraId="22C51095" w14:textId="77777777" w:rsidR="00D159F6" w:rsidRPr="006D7C4B" w:rsidRDefault="00D159F6">
            <w:pPr>
              <w:rPr>
                <w:rFonts w:cs="Times New Roman"/>
                <w:sz w:val="16"/>
                <w:szCs w:val="16"/>
              </w:rPr>
            </w:pPr>
          </w:p>
        </w:tc>
        <w:tc>
          <w:tcPr>
            <w:tcW w:w="771" w:type="dxa"/>
            <w:vMerge/>
            <w:tcBorders>
              <w:top w:val="single" w:sz="6" w:space="0" w:color="000000"/>
              <w:left w:val="single" w:sz="6" w:space="0" w:color="000000"/>
              <w:bottom w:val="single" w:sz="6" w:space="0" w:color="000000"/>
              <w:right w:val="single" w:sz="6" w:space="0" w:color="000000"/>
            </w:tcBorders>
          </w:tcPr>
          <w:p w14:paraId="7D19D607" w14:textId="77777777" w:rsidR="00D159F6" w:rsidRPr="006D7C4B" w:rsidRDefault="00D159F6">
            <w:pPr>
              <w:rPr>
                <w:rFonts w:cs="Times New Roman"/>
                <w:sz w:val="16"/>
                <w:szCs w:val="16"/>
              </w:rPr>
            </w:pPr>
          </w:p>
        </w:tc>
        <w:tc>
          <w:tcPr>
            <w:tcW w:w="578" w:type="dxa"/>
            <w:vMerge/>
            <w:tcBorders>
              <w:top w:val="single" w:sz="6" w:space="0" w:color="000000"/>
              <w:left w:val="single" w:sz="6" w:space="0" w:color="000000"/>
              <w:bottom w:val="single" w:sz="6" w:space="0" w:color="000000"/>
              <w:right w:val="single" w:sz="6" w:space="0" w:color="000000"/>
            </w:tcBorders>
          </w:tcPr>
          <w:p w14:paraId="6334C9B2" w14:textId="77777777" w:rsidR="00D159F6" w:rsidRPr="006D7C4B" w:rsidRDefault="00D159F6">
            <w:pPr>
              <w:rPr>
                <w:rFonts w:cs="Times New Roman"/>
                <w:sz w:val="16"/>
                <w:szCs w:val="16"/>
              </w:rPr>
            </w:pPr>
          </w:p>
        </w:tc>
        <w:tc>
          <w:tcPr>
            <w:tcW w:w="481" w:type="dxa"/>
            <w:tcBorders>
              <w:top w:val="single" w:sz="6" w:space="0" w:color="000000"/>
              <w:left w:val="single" w:sz="6" w:space="0" w:color="000000"/>
              <w:bottom w:val="single" w:sz="6" w:space="0" w:color="000000"/>
              <w:right w:val="single" w:sz="6" w:space="0" w:color="000000"/>
            </w:tcBorders>
          </w:tcPr>
          <w:p w14:paraId="7B2A94F1"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2BA0D53E"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54217062"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21E136AC"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57FB1A82"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0150/89</w:t>
            </w:r>
          </w:p>
        </w:tc>
        <w:tc>
          <w:tcPr>
            <w:tcW w:w="578" w:type="dxa"/>
            <w:tcBorders>
              <w:top w:val="single" w:sz="6" w:space="0" w:color="000000"/>
              <w:left w:val="single" w:sz="6" w:space="0" w:color="000000"/>
              <w:bottom w:val="single" w:sz="6" w:space="0" w:color="000000"/>
              <w:right w:val="single" w:sz="6" w:space="0" w:color="000000"/>
            </w:tcBorders>
          </w:tcPr>
          <w:p w14:paraId="5734C5A4"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0,1224</w:t>
            </w:r>
          </w:p>
        </w:tc>
        <w:tc>
          <w:tcPr>
            <w:tcW w:w="675" w:type="dxa"/>
            <w:tcBorders>
              <w:top w:val="single" w:sz="6" w:space="0" w:color="000000"/>
              <w:left w:val="single" w:sz="6" w:space="0" w:color="000000"/>
              <w:bottom w:val="single" w:sz="6" w:space="0" w:color="000000"/>
              <w:right w:val="single" w:sz="6" w:space="0" w:color="000000"/>
            </w:tcBorders>
          </w:tcPr>
          <w:p w14:paraId="1E8F0B4F"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70B18A4C"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Ev</w:t>
            </w:r>
            <w:proofErr w:type="spellEnd"/>
          </w:p>
        </w:tc>
      </w:tr>
      <w:tr w:rsidR="00D159F6" w:rsidRPr="006D7C4B" w14:paraId="6BE83824" w14:textId="77777777">
        <w:tc>
          <w:tcPr>
            <w:tcW w:w="674" w:type="dxa"/>
            <w:vMerge/>
            <w:tcBorders>
              <w:top w:val="single" w:sz="6" w:space="0" w:color="000000"/>
              <w:left w:val="single" w:sz="6" w:space="0" w:color="000000"/>
              <w:bottom w:val="single" w:sz="6" w:space="0" w:color="000000"/>
              <w:right w:val="single" w:sz="6" w:space="0" w:color="000000"/>
            </w:tcBorders>
          </w:tcPr>
          <w:p w14:paraId="1332AEA5" w14:textId="77777777" w:rsidR="00D159F6" w:rsidRPr="006D7C4B" w:rsidRDefault="00D159F6">
            <w:pPr>
              <w:rPr>
                <w:rFonts w:cs="Times New Roman"/>
                <w:sz w:val="16"/>
                <w:szCs w:val="16"/>
              </w:rPr>
            </w:pPr>
          </w:p>
        </w:tc>
        <w:tc>
          <w:tcPr>
            <w:tcW w:w="771" w:type="dxa"/>
            <w:tcBorders>
              <w:top w:val="single" w:sz="6" w:space="0" w:color="000000"/>
              <w:left w:val="single" w:sz="6" w:space="0" w:color="000000"/>
              <w:bottom w:val="single" w:sz="6" w:space="0" w:color="000000"/>
              <w:right w:val="single" w:sz="6" w:space="0" w:color="000000"/>
            </w:tcBorders>
          </w:tcPr>
          <w:p w14:paraId="1A62A465" w14:textId="77777777" w:rsidR="00D159F6" w:rsidRPr="006D7C4B" w:rsidRDefault="00D159F6">
            <w:pPr>
              <w:pStyle w:val="Szvegtrzs"/>
              <w:spacing w:after="0" w:line="240" w:lineRule="auto"/>
              <w:rPr>
                <w:rFonts w:cs="Times New Roman"/>
                <w:sz w:val="16"/>
                <w:szCs w:val="16"/>
              </w:rPr>
            </w:pPr>
          </w:p>
        </w:tc>
        <w:tc>
          <w:tcPr>
            <w:tcW w:w="1060" w:type="dxa"/>
            <w:vMerge/>
            <w:tcBorders>
              <w:top w:val="single" w:sz="6" w:space="0" w:color="000000"/>
              <w:left w:val="single" w:sz="6" w:space="0" w:color="000000"/>
              <w:bottom w:val="single" w:sz="6" w:space="0" w:color="000000"/>
              <w:right w:val="single" w:sz="6" w:space="0" w:color="000000"/>
            </w:tcBorders>
          </w:tcPr>
          <w:p w14:paraId="55496FDC" w14:textId="77777777" w:rsidR="00D159F6" w:rsidRPr="006D7C4B" w:rsidRDefault="00D159F6">
            <w:pPr>
              <w:rPr>
                <w:rFonts w:cs="Times New Roman"/>
                <w:sz w:val="16"/>
                <w:szCs w:val="16"/>
              </w:rPr>
            </w:pPr>
          </w:p>
        </w:tc>
        <w:tc>
          <w:tcPr>
            <w:tcW w:w="675" w:type="dxa"/>
            <w:vMerge/>
            <w:tcBorders>
              <w:top w:val="single" w:sz="6" w:space="0" w:color="000000"/>
              <w:left w:val="single" w:sz="6" w:space="0" w:color="000000"/>
              <w:bottom w:val="single" w:sz="6" w:space="0" w:color="000000"/>
              <w:right w:val="single" w:sz="6" w:space="0" w:color="000000"/>
            </w:tcBorders>
          </w:tcPr>
          <w:p w14:paraId="7D553B76" w14:textId="77777777" w:rsidR="00D159F6" w:rsidRPr="006D7C4B" w:rsidRDefault="00D159F6">
            <w:pPr>
              <w:rPr>
                <w:rFonts w:cs="Times New Roman"/>
                <w:sz w:val="16"/>
                <w:szCs w:val="16"/>
              </w:rPr>
            </w:pPr>
          </w:p>
        </w:tc>
        <w:tc>
          <w:tcPr>
            <w:tcW w:w="771" w:type="dxa"/>
            <w:vMerge/>
            <w:tcBorders>
              <w:top w:val="single" w:sz="6" w:space="0" w:color="000000"/>
              <w:left w:val="single" w:sz="6" w:space="0" w:color="000000"/>
              <w:bottom w:val="single" w:sz="6" w:space="0" w:color="000000"/>
              <w:right w:val="single" w:sz="6" w:space="0" w:color="000000"/>
            </w:tcBorders>
          </w:tcPr>
          <w:p w14:paraId="49D71753" w14:textId="77777777" w:rsidR="00D159F6" w:rsidRPr="006D7C4B" w:rsidRDefault="00D159F6">
            <w:pPr>
              <w:rPr>
                <w:rFonts w:cs="Times New Roman"/>
                <w:sz w:val="16"/>
                <w:szCs w:val="16"/>
              </w:rPr>
            </w:pPr>
          </w:p>
        </w:tc>
        <w:tc>
          <w:tcPr>
            <w:tcW w:w="578" w:type="dxa"/>
            <w:vMerge/>
            <w:tcBorders>
              <w:top w:val="single" w:sz="6" w:space="0" w:color="000000"/>
              <w:left w:val="single" w:sz="6" w:space="0" w:color="000000"/>
              <w:bottom w:val="single" w:sz="6" w:space="0" w:color="000000"/>
              <w:right w:val="single" w:sz="6" w:space="0" w:color="000000"/>
            </w:tcBorders>
          </w:tcPr>
          <w:p w14:paraId="5BA6B5EC" w14:textId="77777777" w:rsidR="00D159F6" w:rsidRPr="006D7C4B" w:rsidRDefault="00D159F6">
            <w:pPr>
              <w:rPr>
                <w:rFonts w:cs="Times New Roman"/>
                <w:sz w:val="16"/>
                <w:szCs w:val="16"/>
              </w:rPr>
            </w:pPr>
          </w:p>
        </w:tc>
        <w:tc>
          <w:tcPr>
            <w:tcW w:w="481" w:type="dxa"/>
            <w:tcBorders>
              <w:top w:val="single" w:sz="6" w:space="0" w:color="000000"/>
              <w:left w:val="single" w:sz="6" w:space="0" w:color="000000"/>
              <w:bottom w:val="single" w:sz="6" w:space="0" w:color="000000"/>
              <w:right w:val="single" w:sz="6" w:space="0" w:color="000000"/>
            </w:tcBorders>
          </w:tcPr>
          <w:p w14:paraId="259E18B8"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3D271998"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200DB263"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48815575"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24B84D03"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0135/55</w:t>
            </w:r>
          </w:p>
        </w:tc>
        <w:tc>
          <w:tcPr>
            <w:tcW w:w="578" w:type="dxa"/>
            <w:tcBorders>
              <w:top w:val="single" w:sz="6" w:space="0" w:color="000000"/>
              <w:left w:val="single" w:sz="6" w:space="0" w:color="000000"/>
              <w:bottom w:val="single" w:sz="6" w:space="0" w:color="000000"/>
              <w:right w:val="single" w:sz="6" w:space="0" w:color="000000"/>
            </w:tcBorders>
          </w:tcPr>
          <w:p w14:paraId="4D6F27F5"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2,6</w:t>
            </w:r>
          </w:p>
        </w:tc>
        <w:tc>
          <w:tcPr>
            <w:tcW w:w="675" w:type="dxa"/>
            <w:tcBorders>
              <w:top w:val="single" w:sz="6" w:space="0" w:color="000000"/>
              <w:left w:val="single" w:sz="6" w:space="0" w:color="000000"/>
              <w:bottom w:val="single" w:sz="6" w:space="0" w:color="000000"/>
              <w:right w:val="single" w:sz="6" w:space="0" w:color="000000"/>
            </w:tcBorders>
          </w:tcPr>
          <w:p w14:paraId="3C5CC0DD"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w:t>
            </w:r>
            <w:proofErr w:type="spellStart"/>
            <w:r w:rsidRPr="006D7C4B">
              <w:rPr>
                <w:rFonts w:cs="Times New Roman"/>
                <w:sz w:val="16"/>
                <w:szCs w:val="16"/>
              </w:rPr>
              <w:t>Tp</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4D5FB67A"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r>
      <w:tr w:rsidR="00D159F6" w:rsidRPr="006D7C4B" w14:paraId="31443DCA" w14:textId="77777777">
        <w:tc>
          <w:tcPr>
            <w:tcW w:w="674" w:type="dxa"/>
            <w:vMerge w:val="restart"/>
            <w:tcBorders>
              <w:top w:val="single" w:sz="6" w:space="0" w:color="000000"/>
              <w:left w:val="single" w:sz="6" w:space="0" w:color="000000"/>
              <w:bottom w:val="single" w:sz="6" w:space="0" w:color="000000"/>
              <w:right w:val="single" w:sz="6" w:space="0" w:color="000000"/>
            </w:tcBorders>
          </w:tcPr>
          <w:p w14:paraId="46BEA467"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4.</w:t>
            </w:r>
          </w:p>
        </w:tc>
        <w:tc>
          <w:tcPr>
            <w:tcW w:w="771" w:type="dxa"/>
            <w:tcBorders>
              <w:top w:val="single" w:sz="6" w:space="0" w:color="000000"/>
              <w:left w:val="single" w:sz="6" w:space="0" w:color="000000"/>
              <w:bottom w:val="single" w:sz="6" w:space="0" w:color="000000"/>
              <w:right w:val="single" w:sz="6" w:space="0" w:color="000000"/>
            </w:tcBorders>
          </w:tcPr>
          <w:p w14:paraId="1AB5EFD8" w14:textId="77777777" w:rsidR="00D159F6" w:rsidRPr="006D7C4B" w:rsidRDefault="00D159F6">
            <w:pPr>
              <w:pStyle w:val="Szvegtrzs"/>
              <w:spacing w:after="0" w:line="240" w:lineRule="auto"/>
              <w:rPr>
                <w:rFonts w:cs="Times New Roman"/>
                <w:sz w:val="16"/>
                <w:szCs w:val="16"/>
              </w:rPr>
            </w:pPr>
          </w:p>
        </w:tc>
        <w:tc>
          <w:tcPr>
            <w:tcW w:w="1060" w:type="dxa"/>
            <w:tcBorders>
              <w:top w:val="single" w:sz="6" w:space="0" w:color="000000"/>
              <w:left w:val="single" w:sz="6" w:space="0" w:color="000000"/>
              <w:bottom w:val="single" w:sz="6" w:space="0" w:color="000000"/>
              <w:right w:val="single" w:sz="6" w:space="0" w:color="000000"/>
            </w:tcBorders>
          </w:tcPr>
          <w:p w14:paraId="50BEDE93"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0135/24</w:t>
            </w:r>
          </w:p>
        </w:tc>
        <w:tc>
          <w:tcPr>
            <w:tcW w:w="675" w:type="dxa"/>
            <w:tcBorders>
              <w:top w:val="single" w:sz="6" w:space="0" w:color="000000"/>
              <w:left w:val="single" w:sz="6" w:space="0" w:color="000000"/>
              <w:bottom w:val="single" w:sz="6" w:space="0" w:color="000000"/>
              <w:right w:val="single" w:sz="6" w:space="0" w:color="000000"/>
            </w:tcBorders>
          </w:tcPr>
          <w:p w14:paraId="456D9494"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2,5755</w:t>
            </w:r>
          </w:p>
        </w:tc>
        <w:tc>
          <w:tcPr>
            <w:tcW w:w="771" w:type="dxa"/>
            <w:tcBorders>
              <w:top w:val="single" w:sz="6" w:space="0" w:color="000000"/>
              <w:left w:val="single" w:sz="6" w:space="0" w:color="000000"/>
              <w:bottom w:val="single" w:sz="6" w:space="0" w:color="000000"/>
              <w:right w:val="single" w:sz="6" w:space="0" w:color="000000"/>
            </w:tcBorders>
          </w:tcPr>
          <w:p w14:paraId="17E9D02E"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c>
          <w:tcPr>
            <w:tcW w:w="578" w:type="dxa"/>
            <w:tcBorders>
              <w:top w:val="single" w:sz="6" w:space="0" w:color="000000"/>
              <w:left w:val="single" w:sz="6" w:space="0" w:color="000000"/>
              <w:bottom w:val="single" w:sz="6" w:space="0" w:color="000000"/>
              <w:right w:val="single" w:sz="6" w:space="0" w:color="000000"/>
            </w:tcBorders>
          </w:tcPr>
          <w:p w14:paraId="7FE42317"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w:t>
            </w:r>
            <w:proofErr w:type="spellStart"/>
            <w:r w:rsidRPr="006D7C4B">
              <w:rPr>
                <w:rFonts w:cs="Times New Roman"/>
                <w:sz w:val="16"/>
                <w:szCs w:val="16"/>
              </w:rPr>
              <w:t>Mü</w:t>
            </w:r>
            <w:proofErr w:type="spellEnd"/>
          </w:p>
        </w:tc>
        <w:tc>
          <w:tcPr>
            <w:tcW w:w="481" w:type="dxa"/>
            <w:tcBorders>
              <w:top w:val="single" w:sz="6" w:space="0" w:color="000000"/>
              <w:left w:val="single" w:sz="6" w:space="0" w:color="000000"/>
              <w:bottom w:val="single" w:sz="6" w:space="0" w:color="000000"/>
              <w:right w:val="single" w:sz="6" w:space="0" w:color="000000"/>
            </w:tcBorders>
          </w:tcPr>
          <w:p w14:paraId="6E2313E7"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52BF6A25"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1457F692"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0D9AEC73"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0B6DAE1B"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0135/55</w:t>
            </w:r>
          </w:p>
        </w:tc>
        <w:tc>
          <w:tcPr>
            <w:tcW w:w="578" w:type="dxa"/>
            <w:tcBorders>
              <w:top w:val="single" w:sz="6" w:space="0" w:color="000000"/>
              <w:left w:val="single" w:sz="6" w:space="0" w:color="000000"/>
              <w:bottom w:val="single" w:sz="6" w:space="0" w:color="000000"/>
              <w:right w:val="single" w:sz="6" w:space="0" w:color="000000"/>
            </w:tcBorders>
          </w:tcPr>
          <w:p w14:paraId="09BCE960"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6,7044</w:t>
            </w:r>
          </w:p>
        </w:tc>
        <w:tc>
          <w:tcPr>
            <w:tcW w:w="675" w:type="dxa"/>
            <w:tcBorders>
              <w:top w:val="single" w:sz="6" w:space="0" w:color="000000"/>
              <w:left w:val="single" w:sz="6" w:space="0" w:color="000000"/>
              <w:bottom w:val="single" w:sz="6" w:space="0" w:color="000000"/>
              <w:right w:val="single" w:sz="6" w:space="0" w:color="000000"/>
            </w:tcBorders>
          </w:tcPr>
          <w:p w14:paraId="2F51B7C1"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w:t>
            </w:r>
            <w:proofErr w:type="spellStart"/>
            <w:r w:rsidRPr="006D7C4B">
              <w:rPr>
                <w:rFonts w:cs="Times New Roman"/>
                <w:sz w:val="16"/>
                <w:szCs w:val="16"/>
              </w:rPr>
              <w:t>Tp</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6D034393"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r>
      <w:tr w:rsidR="00D159F6" w:rsidRPr="006D7C4B" w14:paraId="0F736B29" w14:textId="77777777">
        <w:tc>
          <w:tcPr>
            <w:tcW w:w="674" w:type="dxa"/>
            <w:vMerge/>
            <w:tcBorders>
              <w:top w:val="single" w:sz="6" w:space="0" w:color="000000"/>
              <w:left w:val="single" w:sz="6" w:space="0" w:color="000000"/>
              <w:bottom w:val="single" w:sz="6" w:space="0" w:color="000000"/>
              <w:right w:val="single" w:sz="6" w:space="0" w:color="000000"/>
            </w:tcBorders>
          </w:tcPr>
          <w:p w14:paraId="22032AB4" w14:textId="77777777" w:rsidR="00D159F6" w:rsidRPr="006D7C4B" w:rsidRDefault="00D159F6">
            <w:pPr>
              <w:rPr>
                <w:rFonts w:cs="Times New Roman"/>
                <w:sz w:val="16"/>
                <w:szCs w:val="16"/>
              </w:rPr>
            </w:pPr>
          </w:p>
        </w:tc>
        <w:tc>
          <w:tcPr>
            <w:tcW w:w="771" w:type="dxa"/>
            <w:tcBorders>
              <w:top w:val="single" w:sz="6" w:space="0" w:color="000000"/>
              <w:left w:val="single" w:sz="6" w:space="0" w:color="000000"/>
              <w:bottom w:val="single" w:sz="6" w:space="0" w:color="000000"/>
              <w:right w:val="single" w:sz="6" w:space="0" w:color="000000"/>
            </w:tcBorders>
          </w:tcPr>
          <w:p w14:paraId="6E89F755"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2025.08.01</w:t>
            </w:r>
          </w:p>
        </w:tc>
        <w:tc>
          <w:tcPr>
            <w:tcW w:w="1060" w:type="dxa"/>
            <w:tcBorders>
              <w:top w:val="single" w:sz="6" w:space="0" w:color="000000"/>
              <w:left w:val="single" w:sz="6" w:space="0" w:color="000000"/>
              <w:bottom w:val="single" w:sz="6" w:space="0" w:color="000000"/>
              <w:right w:val="single" w:sz="6" w:space="0" w:color="000000"/>
            </w:tcBorders>
          </w:tcPr>
          <w:p w14:paraId="3DE25DB5"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0135/40</w:t>
            </w:r>
          </w:p>
        </w:tc>
        <w:tc>
          <w:tcPr>
            <w:tcW w:w="675" w:type="dxa"/>
            <w:tcBorders>
              <w:top w:val="single" w:sz="6" w:space="0" w:color="000000"/>
              <w:left w:val="single" w:sz="6" w:space="0" w:color="000000"/>
              <w:bottom w:val="single" w:sz="6" w:space="0" w:color="000000"/>
              <w:right w:val="single" w:sz="6" w:space="0" w:color="000000"/>
            </w:tcBorders>
          </w:tcPr>
          <w:p w14:paraId="3031BCE6"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3,9171</w:t>
            </w:r>
          </w:p>
        </w:tc>
        <w:tc>
          <w:tcPr>
            <w:tcW w:w="771" w:type="dxa"/>
            <w:tcBorders>
              <w:top w:val="single" w:sz="6" w:space="0" w:color="000000"/>
              <w:left w:val="single" w:sz="6" w:space="0" w:color="000000"/>
              <w:bottom w:val="single" w:sz="6" w:space="0" w:color="000000"/>
              <w:right w:val="single" w:sz="6" w:space="0" w:color="000000"/>
            </w:tcBorders>
          </w:tcPr>
          <w:p w14:paraId="7F289CB7"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p>
        </w:tc>
        <w:tc>
          <w:tcPr>
            <w:tcW w:w="578" w:type="dxa"/>
            <w:tcBorders>
              <w:top w:val="single" w:sz="6" w:space="0" w:color="000000"/>
              <w:left w:val="single" w:sz="6" w:space="0" w:color="000000"/>
              <w:bottom w:val="single" w:sz="6" w:space="0" w:color="000000"/>
              <w:right w:val="single" w:sz="6" w:space="0" w:color="000000"/>
            </w:tcBorders>
          </w:tcPr>
          <w:p w14:paraId="54111E87"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w:t>
            </w:r>
            <w:proofErr w:type="spellStart"/>
            <w:r w:rsidRPr="006D7C4B">
              <w:rPr>
                <w:rFonts w:cs="Times New Roman"/>
                <w:sz w:val="16"/>
                <w:szCs w:val="16"/>
              </w:rPr>
              <w:t>Mü</w:t>
            </w:r>
            <w:proofErr w:type="spellEnd"/>
          </w:p>
        </w:tc>
        <w:tc>
          <w:tcPr>
            <w:tcW w:w="481" w:type="dxa"/>
            <w:tcBorders>
              <w:top w:val="single" w:sz="6" w:space="0" w:color="000000"/>
              <w:left w:val="single" w:sz="6" w:space="0" w:color="000000"/>
              <w:bottom w:val="single" w:sz="6" w:space="0" w:color="000000"/>
              <w:right w:val="single" w:sz="6" w:space="0" w:color="000000"/>
            </w:tcBorders>
          </w:tcPr>
          <w:p w14:paraId="2FCCF93C"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6582449E"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518F48B9"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00E5CD8F"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0B0B8D17"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095/59</w:t>
            </w:r>
          </w:p>
        </w:tc>
        <w:tc>
          <w:tcPr>
            <w:tcW w:w="578" w:type="dxa"/>
            <w:tcBorders>
              <w:top w:val="single" w:sz="6" w:space="0" w:color="000000"/>
              <w:left w:val="single" w:sz="6" w:space="0" w:color="000000"/>
              <w:bottom w:val="single" w:sz="6" w:space="0" w:color="000000"/>
              <w:right w:val="single" w:sz="6" w:space="0" w:color="000000"/>
            </w:tcBorders>
          </w:tcPr>
          <w:p w14:paraId="5530704A"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1,224</w:t>
            </w:r>
          </w:p>
        </w:tc>
        <w:tc>
          <w:tcPr>
            <w:tcW w:w="675" w:type="dxa"/>
            <w:tcBorders>
              <w:top w:val="single" w:sz="6" w:space="0" w:color="000000"/>
              <w:left w:val="single" w:sz="6" w:space="0" w:color="000000"/>
              <w:bottom w:val="single" w:sz="6" w:space="0" w:color="000000"/>
              <w:right w:val="single" w:sz="6" w:space="0" w:color="000000"/>
            </w:tcBorders>
          </w:tcPr>
          <w:p w14:paraId="3E50B06B"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Gip</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388CDFD3"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Ee</w:t>
            </w:r>
            <w:proofErr w:type="spellEnd"/>
          </w:p>
        </w:tc>
      </w:tr>
      <w:tr w:rsidR="00D159F6" w:rsidRPr="006D7C4B" w14:paraId="1BEE65CB" w14:textId="77777777">
        <w:tc>
          <w:tcPr>
            <w:tcW w:w="674" w:type="dxa"/>
            <w:vMerge w:val="restart"/>
            <w:tcBorders>
              <w:top w:val="single" w:sz="6" w:space="0" w:color="000000"/>
              <w:left w:val="single" w:sz="6" w:space="0" w:color="000000"/>
              <w:bottom w:val="single" w:sz="6" w:space="0" w:color="000000"/>
              <w:right w:val="single" w:sz="6" w:space="0" w:color="000000"/>
            </w:tcBorders>
          </w:tcPr>
          <w:p w14:paraId="59E2BEA3"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5.</w:t>
            </w:r>
          </w:p>
        </w:tc>
        <w:tc>
          <w:tcPr>
            <w:tcW w:w="771" w:type="dxa"/>
            <w:tcBorders>
              <w:top w:val="single" w:sz="6" w:space="0" w:color="000000"/>
              <w:left w:val="single" w:sz="6" w:space="0" w:color="000000"/>
              <w:bottom w:val="single" w:sz="6" w:space="0" w:color="000000"/>
              <w:right w:val="single" w:sz="6" w:space="0" w:color="000000"/>
            </w:tcBorders>
          </w:tcPr>
          <w:p w14:paraId="6AB85CA3" w14:textId="77777777" w:rsidR="00D159F6" w:rsidRPr="006D7C4B" w:rsidRDefault="00D159F6">
            <w:pPr>
              <w:pStyle w:val="Szvegtrzs"/>
              <w:spacing w:after="0" w:line="240" w:lineRule="auto"/>
              <w:rPr>
                <w:rFonts w:cs="Times New Roman"/>
                <w:sz w:val="16"/>
                <w:szCs w:val="16"/>
              </w:rPr>
            </w:pPr>
          </w:p>
        </w:tc>
        <w:tc>
          <w:tcPr>
            <w:tcW w:w="1060" w:type="dxa"/>
            <w:tcBorders>
              <w:top w:val="single" w:sz="6" w:space="0" w:color="000000"/>
              <w:left w:val="single" w:sz="6" w:space="0" w:color="000000"/>
              <w:bottom w:val="single" w:sz="6" w:space="0" w:color="000000"/>
              <w:right w:val="single" w:sz="6" w:space="0" w:color="000000"/>
            </w:tcBorders>
          </w:tcPr>
          <w:p w14:paraId="3DC6C8DC"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058/101</w:t>
            </w:r>
          </w:p>
        </w:tc>
        <w:tc>
          <w:tcPr>
            <w:tcW w:w="675" w:type="dxa"/>
            <w:tcBorders>
              <w:top w:val="single" w:sz="6" w:space="0" w:color="000000"/>
              <w:left w:val="single" w:sz="6" w:space="0" w:color="000000"/>
              <w:bottom w:val="single" w:sz="6" w:space="0" w:color="000000"/>
              <w:right w:val="single" w:sz="6" w:space="0" w:color="000000"/>
            </w:tcBorders>
          </w:tcPr>
          <w:p w14:paraId="0E146C21"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0,3944</w:t>
            </w:r>
          </w:p>
        </w:tc>
        <w:tc>
          <w:tcPr>
            <w:tcW w:w="771" w:type="dxa"/>
            <w:tcBorders>
              <w:top w:val="single" w:sz="6" w:space="0" w:color="000000"/>
              <w:left w:val="single" w:sz="6" w:space="0" w:color="000000"/>
              <w:bottom w:val="single" w:sz="6" w:space="0" w:color="000000"/>
              <w:right w:val="single" w:sz="6" w:space="0" w:color="000000"/>
            </w:tcBorders>
          </w:tcPr>
          <w:p w14:paraId="4084D70D"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r w:rsidRPr="006D7C4B">
              <w:rPr>
                <w:rFonts w:cs="Times New Roman"/>
                <w:sz w:val="16"/>
                <w:szCs w:val="16"/>
              </w:rPr>
              <w:t>-Ni</w:t>
            </w:r>
          </w:p>
        </w:tc>
        <w:tc>
          <w:tcPr>
            <w:tcW w:w="578" w:type="dxa"/>
            <w:tcBorders>
              <w:top w:val="single" w:sz="6" w:space="0" w:color="000000"/>
              <w:left w:val="single" w:sz="6" w:space="0" w:color="000000"/>
              <w:bottom w:val="single" w:sz="6" w:space="0" w:color="000000"/>
              <w:right w:val="single" w:sz="6" w:space="0" w:color="000000"/>
            </w:tcBorders>
          </w:tcPr>
          <w:p w14:paraId="433AD5E1"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w:t>
            </w:r>
            <w:proofErr w:type="spellStart"/>
            <w:r w:rsidRPr="006D7C4B">
              <w:rPr>
                <w:rFonts w:cs="Times New Roman"/>
                <w:sz w:val="16"/>
                <w:szCs w:val="16"/>
              </w:rPr>
              <w:t>Tur</w:t>
            </w:r>
            <w:proofErr w:type="spellEnd"/>
          </w:p>
        </w:tc>
        <w:tc>
          <w:tcPr>
            <w:tcW w:w="481" w:type="dxa"/>
            <w:tcBorders>
              <w:top w:val="single" w:sz="6" w:space="0" w:color="000000"/>
              <w:left w:val="single" w:sz="6" w:space="0" w:color="000000"/>
              <w:bottom w:val="single" w:sz="6" w:space="0" w:color="000000"/>
              <w:right w:val="single" w:sz="6" w:space="0" w:color="000000"/>
            </w:tcBorders>
          </w:tcPr>
          <w:p w14:paraId="432BEF81"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07900EBE"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3C92518F"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544FC02D" w14:textId="77777777" w:rsidR="00D159F6" w:rsidRPr="006D7C4B" w:rsidRDefault="00D159F6">
            <w:pPr>
              <w:pStyle w:val="Szvegtrzs"/>
              <w:spacing w:after="0" w:line="240" w:lineRule="auto"/>
              <w:rPr>
                <w:rFonts w:cs="Times New Roman"/>
                <w:sz w:val="16"/>
                <w:szCs w:val="16"/>
              </w:rPr>
            </w:pPr>
          </w:p>
        </w:tc>
        <w:tc>
          <w:tcPr>
            <w:tcW w:w="675" w:type="dxa"/>
            <w:vMerge w:val="restart"/>
            <w:tcBorders>
              <w:top w:val="single" w:sz="6" w:space="0" w:color="000000"/>
              <w:left w:val="single" w:sz="6" w:space="0" w:color="000000"/>
              <w:bottom w:val="single" w:sz="6" w:space="0" w:color="000000"/>
              <w:right w:val="single" w:sz="6" w:space="0" w:color="000000"/>
            </w:tcBorders>
          </w:tcPr>
          <w:p w14:paraId="128C6766"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095/150</w:t>
            </w:r>
          </w:p>
        </w:tc>
        <w:tc>
          <w:tcPr>
            <w:tcW w:w="578" w:type="dxa"/>
            <w:vMerge w:val="restart"/>
            <w:tcBorders>
              <w:top w:val="single" w:sz="6" w:space="0" w:color="000000"/>
              <w:left w:val="single" w:sz="6" w:space="0" w:color="000000"/>
              <w:bottom w:val="single" w:sz="6" w:space="0" w:color="000000"/>
              <w:right w:val="single" w:sz="6" w:space="0" w:color="000000"/>
            </w:tcBorders>
          </w:tcPr>
          <w:p w14:paraId="2F6780DC"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5,397</w:t>
            </w:r>
          </w:p>
        </w:tc>
        <w:tc>
          <w:tcPr>
            <w:tcW w:w="675" w:type="dxa"/>
            <w:vMerge w:val="restart"/>
            <w:tcBorders>
              <w:top w:val="single" w:sz="6" w:space="0" w:color="000000"/>
              <w:left w:val="single" w:sz="6" w:space="0" w:color="000000"/>
              <w:bottom w:val="single" w:sz="6" w:space="0" w:color="000000"/>
              <w:right w:val="single" w:sz="6" w:space="0" w:color="000000"/>
            </w:tcBorders>
          </w:tcPr>
          <w:p w14:paraId="30C7325E"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Gip</w:t>
            </w:r>
            <w:proofErr w:type="spellEnd"/>
          </w:p>
        </w:tc>
        <w:tc>
          <w:tcPr>
            <w:tcW w:w="675" w:type="dxa"/>
            <w:vMerge w:val="restart"/>
            <w:tcBorders>
              <w:top w:val="single" w:sz="6" w:space="0" w:color="000000"/>
              <w:left w:val="single" w:sz="6" w:space="0" w:color="000000"/>
              <w:bottom w:val="single" w:sz="6" w:space="0" w:color="000000"/>
              <w:right w:val="single" w:sz="6" w:space="0" w:color="000000"/>
            </w:tcBorders>
          </w:tcPr>
          <w:p w14:paraId="64E40DB3"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Ee</w:t>
            </w:r>
            <w:proofErr w:type="spellEnd"/>
          </w:p>
        </w:tc>
      </w:tr>
      <w:tr w:rsidR="00D159F6" w:rsidRPr="006D7C4B" w14:paraId="764E23FA" w14:textId="77777777">
        <w:tc>
          <w:tcPr>
            <w:tcW w:w="674" w:type="dxa"/>
            <w:vMerge/>
            <w:tcBorders>
              <w:top w:val="single" w:sz="6" w:space="0" w:color="000000"/>
              <w:left w:val="single" w:sz="6" w:space="0" w:color="000000"/>
              <w:bottom w:val="single" w:sz="6" w:space="0" w:color="000000"/>
              <w:right w:val="single" w:sz="6" w:space="0" w:color="000000"/>
            </w:tcBorders>
          </w:tcPr>
          <w:p w14:paraId="23C3E774" w14:textId="77777777" w:rsidR="00D159F6" w:rsidRPr="006D7C4B" w:rsidRDefault="00D159F6">
            <w:pPr>
              <w:rPr>
                <w:rFonts w:cs="Times New Roman"/>
                <w:sz w:val="16"/>
                <w:szCs w:val="16"/>
              </w:rPr>
            </w:pPr>
          </w:p>
        </w:tc>
        <w:tc>
          <w:tcPr>
            <w:tcW w:w="771" w:type="dxa"/>
            <w:tcBorders>
              <w:top w:val="single" w:sz="6" w:space="0" w:color="000000"/>
              <w:left w:val="single" w:sz="6" w:space="0" w:color="000000"/>
              <w:bottom w:val="single" w:sz="6" w:space="0" w:color="000000"/>
              <w:right w:val="single" w:sz="6" w:space="0" w:color="000000"/>
            </w:tcBorders>
          </w:tcPr>
          <w:p w14:paraId="2D93044A"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2025.08.01</w:t>
            </w:r>
          </w:p>
        </w:tc>
        <w:tc>
          <w:tcPr>
            <w:tcW w:w="1060" w:type="dxa"/>
            <w:tcBorders>
              <w:top w:val="single" w:sz="6" w:space="0" w:color="000000"/>
              <w:left w:val="single" w:sz="6" w:space="0" w:color="000000"/>
              <w:bottom w:val="single" w:sz="6" w:space="0" w:color="000000"/>
              <w:right w:val="single" w:sz="6" w:space="0" w:color="000000"/>
            </w:tcBorders>
          </w:tcPr>
          <w:p w14:paraId="7C1858BB"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062/148-151</w:t>
            </w:r>
          </w:p>
        </w:tc>
        <w:tc>
          <w:tcPr>
            <w:tcW w:w="675" w:type="dxa"/>
            <w:tcBorders>
              <w:top w:val="single" w:sz="6" w:space="0" w:color="000000"/>
              <w:left w:val="single" w:sz="6" w:space="0" w:color="000000"/>
              <w:bottom w:val="single" w:sz="6" w:space="0" w:color="000000"/>
              <w:right w:val="single" w:sz="6" w:space="0" w:color="000000"/>
            </w:tcBorders>
          </w:tcPr>
          <w:p w14:paraId="4D10F392"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2,8739</w:t>
            </w:r>
          </w:p>
        </w:tc>
        <w:tc>
          <w:tcPr>
            <w:tcW w:w="771" w:type="dxa"/>
            <w:tcBorders>
              <w:top w:val="single" w:sz="6" w:space="0" w:color="000000"/>
              <w:left w:val="single" w:sz="6" w:space="0" w:color="000000"/>
              <w:bottom w:val="single" w:sz="6" w:space="0" w:color="000000"/>
              <w:right w:val="single" w:sz="6" w:space="0" w:color="000000"/>
            </w:tcBorders>
          </w:tcPr>
          <w:p w14:paraId="1E5D08C6" w14:textId="77777777" w:rsidR="00D159F6" w:rsidRPr="006D7C4B" w:rsidRDefault="00F95E4F">
            <w:pPr>
              <w:pStyle w:val="Szvegtrzs"/>
              <w:spacing w:after="0" w:line="240" w:lineRule="auto"/>
              <w:rPr>
                <w:rFonts w:cs="Times New Roman"/>
                <w:sz w:val="16"/>
                <w:szCs w:val="16"/>
              </w:rPr>
            </w:pPr>
            <w:proofErr w:type="spellStart"/>
            <w:r w:rsidRPr="006D7C4B">
              <w:rPr>
                <w:rFonts w:cs="Times New Roman"/>
                <w:sz w:val="16"/>
                <w:szCs w:val="16"/>
              </w:rPr>
              <w:t>Má</w:t>
            </w:r>
            <w:proofErr w:type="spellEnd"/>
            <w:r w:rsidRPr="006D7C4B">
              <w:rPr>
                <w:rFonts w:cs="Times New Roman"/>
                <w:sz w:val="16"/>
                <w:szCs w:val="16"/>
              </w:rPr>
              <w:t>-Ni</w:t>
            </w:r>
          </w:p>
        </w:tc>
        <w:tc>
          <w:tcPr>
            <w:tcW w:w="578" w:type="dxa"/>
            <w:tcBorders>
              <w:top w:val="single" w:sz="6" w:space="0" w:color="000000"/>
              <w:left w:val="single" w:sz="6" w:space="0" w:color="000000"/>
              <w:bottom w:val="single" w:sz="6" w:space="0" w:color="000000"/>
              <w:right w:val="single" w:sz="6" w:space="0" w:color="000000"/>
            </w:tcBorders>
          </w:tcPr>
          <w:p w14:paraId="72265A82" w14:textId="77777777" w:rsidR="00D159F6" w:rsidRPr="006D7C4B" w:rsidRDefault="00F95E4F">
            <w:pPr>
              <w:pStyle w:val="Szvegtrzs"/>
              <w:spacing w:after="0" w:line="240" w:lineRule="auto"/>
              <w:rPr>
                <w:rFonts w:cs="Times New Roman"/>
                <w:sz w:val="16"/>
                <w:szCs w:val="16"/>
              </w:rPr>
            </w:pPr>
            <w:r w:rsidRPr="006D7C4B">
              <w:rPr>
                <w:rFonts w:cs="Times New Roman"/>
                <w:sz w:val="16"/>
                <w:szCs w:val="16"/>
              </w:rPr>
              <w:t>K-</w:t>
            </w:r>
            <w:proofErr w:type="spellStart"/>
            <w:r w:rsidRPr="006D7C4B">
              <w:rPr>
                <w:rFonts w:cs="Times New Roman"/>
                <w:sz w:val="16"/>
                <w:szCs w:val="16"/>
              </w:rPr>
              <w:t>Tur</w:t>
            </w:r>
            <w:proofErr w:type="spellEnd"/>
          </w:p>
        </w:tc>
        <w:tc>
          <w:tcPr>
            <w:tcW w:w="481" w:type="dxa"/>
            <w:tcBorders>
              <w:top w:val="single" w:sz="6" w:space="0" w:color="000000"/>
              <w:left w:val="single" w:sz="6" w:space="0" w:color="000000"/>
              <w:bottom w:val="single" w:sz="6" w:space="0" w:color="000000"/>
              <w:right w:val="single" w:sz="6" w:space="0" w:color="000000"/>
            </w:tcBorders>
          </w:tcPr>
          <w:p w14:paraId="446B317A"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5F55DFB9"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7C74A434"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21CC6397" w14:textId="77777777" w:rsidR="00D159F6" w:rsidRPr="006D7C4B" w:rsidRDefault="00D159F6">
            <w:pPr>
              <w:pStyle w:val="Szvegtrzs"/>
              <w:spacing w:after="0" w:line="240" w:lineRule="auto"/>
              <w:rPr>
                <w:rFonts w:cs="Times New Roman"/>
                <w:sz w:val="16"/>
                <w:szCs w:val="16"/>
              </w:rPr>
            </w:pPr>
          </w:p>
        </w:tc>
        <w:tc>
          <w:tcPr>
            <w:tcW w:w="675" w:type="dxa"/>
            <w:vMerge/>
            <w:tcBorders>
              <w:top w:val="single" w:sz="6" w:space="0" w:color="000000"/>
              <w:left w:val="single" w:sz="6" w:space="0" w:color="000000"/>
              <w:bottom w:val="single" w:sz="6" w:space="0" w:color="000000"/>
              <w:right w:val="single" w:sz="6" w:space="0" w:color="000000"/>
            </w:tcBorders>
          </w:tcPr>
          <w:p w14:paraId="391565B5" w14:textId="77777777" w:rsidR="00D159F6" w:rsidRPr="006D7C4B" w:rsidRDefault="00D159F6">
            <w:pPr>
              <w:rPr>
                <w:rFonts w:cs="Times New Roman"/>
                <w:sz w:val="16"/>
                <w:szCs w:val="16"/>
              </w:rPr>
            </w:pPr>
          </w:p>
        </w:tc>
        <w:tc>
          <w:tcPr>
            <w:tcW w:w="578" w:type="dxa"/>
            <w:vMerge/>
            <w:tcBorders>
              <w:top w:val="single" w:sz="6" w:space="0" w:color="000000"/>
              <w:left w:val="single" w:sz="6" w:space="0" w:color="000000"/>
              <w:bottom w:val="single" w:sz="6" w:space="0" w:color="000000"/>
              <w:right w:val="single" w:sz="6" w:space="0" w:color="000000"/>
            </w:tcBorders>
          </w:tcPr>
          <w:p w14:paraId="04EBA008" w14:textId="77777777" w:rsidR="00D159F6" w:rsidRPr="006D7C4B" w:rsidRDefault="00D159F6">
            <w:pPr>
              <w:rPr>
                <w:rFonts w:cs="Times New Roman"/>
                <w:sz w:val="16"/>
                <w:szCs w:val="16"/>
              </w:rPr>
            </w:pPr>
          </w:p>
        </w:tc>
        <w:tc>
          <w:tcPr>
            <w:tcW w:w="675" w:type="dxa"/>
            <w:vMerge/>
            <w:tcBorders>
              <w:top w:val="single" w:sz="6" w:space="0" w:color="000000"/>
              <w:left w:val="single" w:sz="6" w:space="0" w:color="000000"/>
              <w:bottom w:val="single" w:sz="6" w:space="0" w:color="000000"/>
              <w:right w:val="single" w:sz="6" w:space="0" w:color="000000"/>
            </w:tcBorders>
          </w:tcPr>
          <w:p w14:paraId="5E670D20" w14:textId="77777777" w:rsidR="00D159F6" w:rsidRPr="006D7C4B" w:rsidRDefault="00D159F6">
            <w:pPr>
              <w:rPr>
                <w:rFonts w:cs="Times New Roman"/>
                <w:sz w:val="16"/>
                <w:szCs w:val="16"/>
              </w:rPr>
            </w:pPr>
          </w:p>
        </w:tc>
        <w:tc>
          <w:tcPr>
            <w:tcW w:w="675" w:type="dxa"/>
            <w:vMerge/>
            <w:tcBorders>
              <w:top w:val="single" w:sz="6" w:space="0" w:color="000000"/>
              <w:left w:val="single" w:sz="6" w:space="0" w:color="000000"/>
              <w:bottom w:val="single" w:sz="6" w:space="0" w:color="000000"/>
              <w:right w:val="single" w:sz="6" w:space="0" w:color="000000"/>
            </w:tcBorders>
          </w:tcPr>
          <w:p w14:paraId="326F63A3" w14:textId="77777777" w:rsidR="00D159F6" w:rsidRPr="006D7C4B" w:rsidRDefault="00D159F6">
            <w:pPr>
              <w:rPr>
                <w:rFonts w:cs="Times New Roman"/>
                <w:sz w:val="16"/>
                <w:szCs w:val="16"/>
              </w:rPr>
            </w:pPr>
          </w:p>
        </w:tc>
      </w:tr>
      <w:tr w:rsidR="00D159F6" w:rsidRPr="006D7C4B" w14:paraId="07BDF129" w14:textId="77777777">
        <w:tc>
          <w:tcPr>
            <w:tcW w:w="674" w:type="dxa"/>
            <w:tcBorders>
              <w:top w:val="single" w:sz="6" w:space="0" w:color="000000"/>
              <w:left w:val="single" w:sz="6" w:space="0" w:color="000000"/>
              <w:bottom w:val="single" w:sz="6" w:space="0" w:color="000000"/>
              <w:right w:val="single" w:sz="6" w:space="0" w:color="000000"/>
            </w:tcBorders>
          </w:tcPr>
          <w:p w14:paraId="2EC71DC4"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Összesen</w:t>
            </w:r>
          </w:p>
        </w:tc>
        <w:tc>
          <w:tcPr>
            <w:tcW w:w="771" w:type="dxa"/>
            <w:tcBorders>
              <w:top w:val="single" w:sz="6" w:space="0" w:color="000000"/>
              <w:left w:val="single" w:sz="6" w:space="0" w:color="000000"/>
              <w:bottom w:val="single" w:sz="6" w:space="0" w:color="000000"/>
              <w:right w:val="single" w:sz="6" w:space="0" w:color="000000"/>
            </w:tcBorders>
          </w:tcPr>
          <w:p w14:paraId="27CDAA11" w14:textId="77777777" w:rsidR="00D159F6" w:rsidRPr="006D7C4B" w:rsidRDefault="00D159F6">
            <w:pPr>
              <w:pStyle w:val="Szvegtrzs"/>
              <w:spacing w:after="0" w:line="240" w:lineRule="auto"/>
              <w:rPr>
                <w:rFonts w:cs="Times New Roman"/>
                <w:sz w:val="16"/>
                <w:szCs w:val="16"/>
              </w:rPr>
            </w:pPr>
          </w:p>
        </w:tc>
        <w:tc>
          <w:tcPr>
            <w:tcW w:w="1060" w:type="dxa"/>
            <w:tcBorders>
              <w:top w:val="single" w:sz="6" w:space="0" w:color="000000"/>
              <w:left w:val="single" w:sz="6" w:space="0" w:color="000000"/>
              <w:bottom w:val="single" w:sz="6" w:space="0" w:color="000000"/>
              <w:right w:val="single" w:sz="6" w:space="0" w:color="000000"/>
            </w:tcBorders>
          </w:tcPr>
          <w:p w14:paraId="18021B0E"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23D4A980"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13,6028</w:t>
            </w:r>
          </w:p>
        </w:tc>
        <w:tc>
          <w:tcPr>
            <w:tcW w:w="771" w:type="dxa"/>
            <w:tcBorders>
              <w:top w:val="single" w:sz="6" w:space="0" w:color="000000"/>
              <w:left w:val="single" w:sz="6" w:space="0" w:color="000000"/>
              <w:bottom w:val="single" w:sz="6" w:space="0" w:color="000000"/>
              <w:right w:val="single" w:sz="6" w:space="0" w:color="000000"/>
            </w:tcBorders>
          </w:tcPr>
          <w:p w14:paraId="30775CEE" w14:textId="77777777" w:rsidR="00D159F6" w:rsidRPr="006D7C4B" w:rsidRDefault="00D159F6">
            <w:pPr>
              <w:pStyle w:val="Szvegtrzs"/>
              <w:spacing w:after="0" w:line="240" w:lineRule="auto"/>
              <w:rPr>
                <w:rFonts w:cs="Times New Roman"/>
                <w:sz w:val="16"/>
                <w:szCs w:val="16"/>
              </w:rPr>
            </w:pPr>
          </w:p>
        </w:tc>
        <w:tc>
          <w:tcPr>
            <w:tcW w:w="578" w:type="dxa"/>
            <w:tcBorders>
              <w:top w:val="single" w:sz="6" w:space="0" w:color="000000"/>
              <w:left w:val="single" w:sz="6" w:space="0" w:color="000000"/>
              <w:bottom w:val="single" w:sz="6" w:space="0" w:color="000000"/>
              <w:right w:val="single" w:sz="6" w:space="0" w:color="000000"/>
            </w:tcBorders>
          </w:tcPr>
          <w:p w14:paraId="6E34F099" w14:textId="77777777" w:rsidR="00D159F6" w:rsidRPr="006D7C4B" w:rsidRDefault="00D159F6">
            <w:pPr>
              <w:pStyle w:val="Szvegtrzs"/>
              <w:spacing w:after="0" w:line="240" w:lineRule="auto"/>
              <w:rPr>
                <w:rFonts w:cs="Times New Roman"/>
                <w:sz w:val="16"/>
                <w:szCs w:val="16"/>
              </w:rPr>
            </w:pPr>
          </w:p>
        </w:tc>
        <w:tc>
          <w:tcPr>
            <w:tcW w:w="481" w:type="dxa"/>
            <w:tcBorders>
              <w:top w:val="single" w:sz="6" w:space="0" w:color="000000"/>
              <w:left w:val="single" w:sz="6" w:space="0" w:color="000000"/>
              <w:bottom w:val="single" w:sz="6" w:space="0" w:color="000000"/>
              <w:right w:val="single" w:sz="6" w:space="0" w:color="000000"/>
            </w:tcBorders>
          </w:tcPr>
          <w:p w14:paraId="7FFF0B20"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765ABA0A"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11A015BC"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456E89C4"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3CA7EE15" w14:textId="77777777" w:rsidR="00D159F6" w:rsidRPr="006D7C4B" w:rsidRDefault="00D159F6">
            <w:pPr>
              <w:pStyle w:val="Szvegtrzs"/>
              <w:spacing w:after="0" w:line="240" w:lineRule="auto"/>
              <w:rPr>
                <w:rFonts w:cs="Times New Roman"/>
                <w:sz w:val="16"/>
                <w:szCs w:val="16"/>
              </w:rPr>
            </w:pPr>
          </w:p>
        </w:tc>
        <w:tc>
          <w:tcPr>
            <w:tcW w:w="578" w:type="dxa"/>
            <w:tcBorders>
              <w:top w:val="single" w:sz="6" w:space="0" w:color="000000"/>
              <w:left w:val="single" w:sz="6" w:space="0" w:color="000000"/>
              <w:bottom w:val="single" w:sz="6" w:space="0" w:color="000000"/>
              <w:right w:val="single" w:sz="6" w:space="0" w:color="000000"/>
            </w:tcBorders>
          </w:tcPr>
          <w:p w14:paraId="11657938" w14:textId="77777777" w:rsidR="00D159F6" w:rsidRPr="006D7C4B" w:rsidRDefault="00F95E4F">
            <w:pPr>
              <w:pStyle w:val="Szvegtrzs"/>
              <w:spacing w:after="0" w:line="240" w:lineRule="auto"/>
              <w:rPr>
                <w:rFonts w:cs="Times New Roman"/>
                <w:b/>
                <w:bCs/>
                <w:sz w:val="16"/>
                <w:szCs w:val="16"/>
              </w:rPr>
            </w:pPr>
            <w:r w:rsidRPr="006D7C4B">
              <w:rPr>
                <w:rFonts w:cs="Times New Roman"/>
                <w:b/>
                <w:bCs/>
                <w:sz w:val="16"/>
                <w:szCs w:val="16"/>
              </w:rPr>
              <w:t>18,5845</w:t>
            </w:r>
          </w:p>
        </w:tc>
        <w:tc>
          <w:tcPr>
            <w:tcW w:w="675" w:type="dxa"/>
            <w:tcBorders>
              <w:top w:val="single" w:sz="6" w:space="0" w:color="000000"/>
              <w:left w:val="single" w:sz="6" w:space="0" w:color="000000"/>
              <w:bottom w:val="single" w:sz="6" w:space="0" w:color="000000"/>
              <w:right w:val="single" w:sz="6" w:space="0" w:color="000000"/>
            </w:tcBorders>
          </w:tcPr>
          <w:p w14:paraId="7CE807CC" w14:textId="77777777" w:rsidR="00D159F6" w:rsidRPr="006D7C4B" w:rsidRDefault="00D159F6">
            <w:pPr>
              <w:pStyle w:val="Szvegtrzs"/>
              <w:spacing w:after="0" w:line="240" w:lineRule="auto"/>
              <w:rPr>
                <w:rFonts w:cs="Times New Roman"/>
                <w:sz w:val="16"/>
                <w:szCs w:val="16"/>
              </w:rPr>
            </w:pPr>
          </w:p>
        </w:tc>
        <w:tc>
          <w:tcPr>
            <w:tcW w:w="675" w:type="dxa"/>
            <w:tcBorders>
              <w:top w:val="single" w:sz="6" w:space="0" w:color="000000"/>
              <w:left w:val="single" w:sz="6" w:space="0" w:color="000000"/>
              <w:bottom w:val="single" w:sz="6" w:space="0" w:color="000000"/>
              <w:right w:val="single" w:sz="6" w:space="0" w:color="000000"/>
            </w:tcBorders>
          </w:tcPr>
          <w:p w14:paraId="6C800EA0" w14:textId="77777777" w:rsidR="00D159F6" w:rsidRPr="006D7C4B" w:rsidRDefault="00D159F6">
            <w:pPr>
              <w:pStyle w:val="Szvegtrzs"/>
              <w:spacing w:after="0" w:line="240" w:lineRule="auto"/>
              <w:rPr>
                <w:rFonts w:cs="Times New Roman"/>
                <w:sz w:val="16"/>
                <w:szCs w:val="16"/>
              </w:rPr>
            </w:pPr>
          </w:p>
        </w:tc>
      </w:tr>
    </w:tbl>
    <w:p w14:paraId="1CD96E10" w14:textId="77777777" w:rsidR="00D159F6" w:rsidRPr="006D7C4B" w:rsidRDefault="00D159F6">
      <w:pPr>
        <w:rPr>
          <w:rFonts w:cs="Times New Roman"/>
          <w:sz w:val="16"/>
          <w:szCs w:val="16"/>
        </w:rPr>
        <w:sectPr w:rsidR="00D159F6" w:rsidRPr="006D7C4B">
          <w:footerReference w:type="default" r:id="rId13"/>
          <w:pgSz w:w="11906" w:h="16838"/>
          <w:pgMar w:top="1134" w:right="1134" w:bottom="1693" w:left="1134" w:header="0" w:footer="1134" w:gutter="0"/>
          <w:cols w:space="708"/>
          <w:formProt w:val="0"/>
          <w:docGrid w:linePitch="600" w:charSpace="32768"/>
        </w:sectPr>
      </w:pPr>
    </w:p>
    <w:p w14:paraId="5C60302E" w14:textId="77777777" w:rsidR="00D159F6" w:rsidRDefault="00F95E4F">
      <w:r>
        <w:t> </w:t>
      </w:r>
    </w:p>
    <w:p w14:paraId="712542C7" w14:textId="77777777" w:rsidR="00D159F6" w:rsidRDefault="00F95E4F">
      <w:pPr>
        <w:pStyle w:val="Szvegtrzs"/>
        <w:spacing w:line="240" w:lineRule="auto"/>
        <w:jc w:val="right"/>
        <w:rPr>
          <w:i/>
          <w:iCs/>
          <w:u w:val="single"/>
        </w:rPr>
      </w:pPr>
      <w:r>
        <w:rPr>
          <w:i/>
          <w:iCs/>
          <w:u w:val="single"/>
        </w:rPr>
        <w:t>7. melléklet a 11/2025. (VII. 1.) önkormányzati rendelethez</w:t>
      </w:r>
    </w:p>
    <w:p w14:paraId="3D7FC5FA" w14:textId="77777777" w:rsidR="00D159F6" w:rsidRDefault="00F95E4F">
      <w:pPr>
        <w:pStyle w:val="Szvegtrzs"/>
        <w:spacing w:before="240" w:after="480" w:line="240" w:lineRule="auto"/>
        <w:jc w:val="center"/>
        <w:rPr>
          <w:b/>
          <w:bCs/>
        </w:rPr>
      </w:pPr>
      <w:r>
        <w:rPr>
          <w:b/>
          <w:bCs/>
        </w:rPr>
        <w:t>Az alkalmazott sajátos jogintézmények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289"/>
        <w:gridCol w:w="1925"/>
        <w:gridCol w:w="1732"/>
        <w:gridCol w:w="2021"/>
        <w:gridCol w:w="1539"/>
        <w:gridCol w:w="2116"/>
      </w:tblGrid>
      <w:tr w:rsidR="00D159F6" w14:paraId="69B36083" w14:textId="77777777">
        <w:tc>
          <w:tcPr>
            <w:tcW w:w="289" w:type="dxa"/>
            <w:vMerge w:val="restart"/>
            <w:tcBorders>
              <w:top w:val="single" w:sz="6" w:space="0" w:color="000000"/>
              <w:left w:val="single" w:sz="6" w:space="0" w:color="000000"/>
              <w:bottom w:val="single" w:sz="6" w:space="0" w:color="000000"/>
              <w:right w:val="single" w:sz="6" w:space="0" w:color="000000"/>
            </w:tcBorders>
          </w:tcPr>
          <w:p w14:paraId="69DAE10F" w14:textId="77777777" w:rsidR="00D159F6" w:rsidRDefault="00D159F6">
            <w:pPr>
              <w:pStyle w:val="Szvegtrzs"/>
              <w:spacing w:after="0" w:line="240" w:lineRule="auto"/>
            </w:pPr>
          </w:p>
        </w:tc>
        <w:tc>
          <w:tcPr>
            <w:tcW w:w="1928" w:type="dxa"/>
            <w:tcBorders>
              <w:top w:val="single" w:sz="6" w:space="0" w:color="000000"/>
              <w:left w:val="single" w:sz="6" w:space="0" w:color="000000"/>
              <w:bottom w:val="single" w:sz="6" w:space="0" w:color="000000"/>
              <w:right w:val="single" w:sz="6" w:space="0" w:color="000000"/>
            </w:tcBorders>
          </w:tcPr>
          <w:p w14:paraId="0CF8E31B" w14:textId="77777777" w:rsidR="00D159F6" w:rsidRDefault="00F95E4F">
            <w:pPr>
              <w:pStyle w:val="Szvegtrzs"/>
              <w:spacing w:after="0" w:line="240" w:lineRule="auto"/>
              <w:jc w:val="center"/>
              <w:rPr>
                <w:b/>
                <w:bCs/>
              </w:rPr>
            </w:pPr>
            <w:r>
              <w:rPr>
                <w:b/>
                <w:bCs/>
              </w:rPr>
              <w:t>A</w:t>
            </w:r>
          </w:p>
        </w:tc>
        <w:tc>
          <w:tcPr>
            <w:tcW w:w="1735" w:type="dxa"/>
            <w:tcBorders>
              <w:top w:val="single" w:sz="6" w:space="0" w:color="000000"/>
              <w:left w:val="single" w:sz="6" w:space="0" w:color="000000"/>
              <w:bottom w:val="single" w:sz="6" w:space="0" w:color="000000"/>
              <w:right w:val="single" w:sz="6" w:space="0" w:color="000000"/>
            </w:tcBorders>
          </w:tcPr>
          <w:p w14:paraId="432D3071" w14:textId="77777777" w:rsidR="00D159F6" w:rsidRDefault="00F95E4F">
            <w:pPr>
              <w:pStyle w:val="Szvegtrzs"/>
              <w:spacing w:after="0" w:line="240" w:lineRule="auto"/>
              <w:jc w:val="center"/>
              <w:rPr>
                <w:b/>
                <w:bCs/>
              </w:rPr>
            </w:pPr>
            <w:r>
              <w:rPr>
                <w:b/>
                <w:bCs/>
              </w:rPr>
              <w:t>B</w:t>
            </w:r>
          </w:p>
        </w:tc>
        <w:tc>
          <w:tcPr>
            <w:tcW w:w="2024" w:type="dxa"/>
            <w:tcBorders>
              <w:top w:val="single" w:sz="6" w:space="0" w:color="000000"/>
              <w:left w:val="single" w:sz="6" w:space="0" w:color="000000"/>
              <w:bottom w:val="single" w:sz="6" w:space="0" w:color="000000"/>
              <w:right w:val="single" w:sz="6" w:space="0" w:color="000000"/>
            </w:tcBorders>
          </w:tcPr>
          <w:p w14:paraId="37A82A48" w14:textId="77777777" w:rsidR="00D159F6" w:rsidRDefault="00F95E4F">
            <w:pPr>
              <w:pStyle w:val="Szvegtrzs"/>
              <w:spacing w:after="0" w:line="240" w:lineRule="auto"/>
              <w:jc w:val="center"/>
              <w:rPr>
                <w:b/>
                <w:bCs/>
              </w:rPr>
            </w:pPr>
            <w:r>
              <w:rPr>
                <w:b/>
                <w:bCs/>
              </w:rPr>
              <w:t>C</w:t>
            </w:r>
          </w:p>
        </w:tc>
        <w:tc>
          <w:tcPr>
            <w:tcW w:w="1542" w:type="dxa"/>
            <w:tcBorders>
              <w:top w:val="single" w:sz="6" w:space="0" w:color="000000"/>
              <w:left w:val="single" w:sz="6" w:space="0" w:color="000000"/>
              <w:bottom w:val="single" w:sz="6" w:space="0" w:color="000000"/>
              <w:right w:val="single" w:sz="6" w:space="0" w:color="000000"/>
            </w:tcBorders>
          </w:tcPr>
          <w:p w14:paraId="496ACDB8" w14:textId="77777777" w:rsidR="00D159F6" w:rsidRDefault="00F95E4F">
            <w:pPr>
              <w:pStyle w:val="Szvegtrzs"/>
              <w:spacing w:after="0" w:line="240" w:lineRule="auto"/>
              <w:jc w:val="center"/>
              <w:rPr>
                <w:b/>
                <w:bCs/>
              </w:rPr>
            </w:pPr>
            <w:r>
              <w:rPr>
                <w:b/>
                <w:bCs/>
              </w:rPr>
              <w:t>D</w:t>
            </w:r>
          </w:p>
        </w:tc>
        <w:tc>
          <w:tcPr>
            <w:tcW w:w="2120" w:type="dxa"/>
            <w:tcBorders>
              <w:top w:val="single" w:sz="6" w:space="0" w:color="000000"/>
              <w:left w:val="single" w:sz="6" w:space="0" w:color="000000"/>
              <w:bottom w:val="single" w:sz="6" w:space="0" w:color="000000"/>
              <w:right w:val="single" w:sz="6" w:space="0" w:color="000000"/>
            </w:tcBorders>
          </w:tcPr>
          <w:p w14:paraId="2162E336" w14:textId="77777777" w:rsidR="00D159F6" w:rsidRDefault="00F95E4F">
            <w:pPr>
              <w:pStyle w:val="Szvegtrzs"/>
              <w:spacing w:after="0" w:line="240" w:lineRule="auto"/>
              <w:jc w:val="center"/>
              <w:rPr>
                <w:b/>
                <w:bCs/>
              </w:rPr>
            </w:pPr>
            <w:r>
              <w:rPr>
                <w:b/>
                <w:bCs/>
              </w:rPr>
              <w:t>E</w:t>
            </w:r>
          </w:p>
        </w:tc>
      </w:tr>
      <w:tr w:rsidR="00D159F6" w14:paraId="45E64028" w14:textId="77777777">
        <w:tc>
          <w:tcPr>
            <w:tcW w:w="289" w:type="dxa"/>
            <w:vMerge/>
            <w:tcBorders>
              <w:top w:val="single" w:sz="6" w:space="0" w:color="000000"/>
              <w:left w:val="single" w:sz="6" w:space="0" w:color="000000"/>
              <w:bottom w:val="single" w:sz="6" w:space="0" w:color="000000"/>
              <w:right w:val="single" w:sz="6" w:space="0" w:color="000000"/>
            </w:tcBorders>
          </w:tcPr>
          <w:p w14:paraId="218A6FE3" w14:textId="77777777" w:rsidR="00D159F6" w:rsidRDefault="00D159F6"/>
        </w:tc>
        <w:tc>
          <w:tcPr>
            <w:tcW w:w="1928" w:type="dxa"/>
            <w:tcBorders>
              <w:top w:val="single" w:sz="6" w:space="0" w:color="000000"/>
              <w:left w:val="single" w:sz="6" w:space="0" w:color="000000"/>
              <w:bottom w:val="single" w:sz="6" w:space="0" w:color="000000"/>
              <w:right w:val="single" w:sz="6" w:space="0" w:color="000000"/>
            </w:tcBorders>
          </w:tcPr>
          <w:p w14:paraId="56F31953" w14:textId="77777777" w:rsidR="00D159F6" w:rsidRDefault="00F95E4F">
            <w:pPr>
              <w:pStyle w:val="Szvegtrzs"/>
              <w:spacing w:after="0" w:line="240" w:lineRule="auto"/>
              <w:jc w:val="center"/>
              <w:rPr>
                <w:b/>
                <w:bCs/>
              </w:rPr>
            </w:pPr>
            <w:r>
              <w:rPr>
                <w:b/>
                <w:bCs/>
              </w:rPr>
              <w:t>Sajátos jogintézmény típusa</w:t>
            </w:r>
          </w:p>
        </w:tc>
        <w:tc>
          <w:tcPr>
            <w:tcW w:w="1735" w:type="dxa"/>
            <w:tcBorders>
              <w:top w:val="single" w:sz="6" w:space="0" w:color="000000"/>
              <w:left w:val="single" w:sz="6" w:space="0" w:color="000000"/>
              <w:bottom w:val="single" w:sz="6" w:space="0" w:color="000000"/>
              <w:right w:val="single" w:sz="6" w:space="0" w:color="000000"/>
            </w:tcBorders>
          </w:tcPr>
          <w:p w14:paraId="471F7864" w14:textId="77777777" w:rsidR="00D159F6" w:rsidRDefault="00F95E4F">
            <w:pPr>
              <w:pStyle w:val="Szvegtrzs"/>
              <w:spacing w:after="0" w:line="240" w:lineRule="auto"/>
              <w:rPr>
                <w:b/>
                <w:bCs/>
              </w:rPr>
            </w:pPr>
            <w:r>
              <w:rPr>
                <w:b/>
                <w:bCs/>
              </w:rPr>
              <w:t>Elrendelő önkormányzati döntés száma</w:t>
            </w:r>
          </w:p>
        </w:tc>
        <w:tc>
          <w:tcPr>
            <w:tcW w:w="2024" w:type="dxa"/>
            <w:tcBorders>
              <w:top w:val="single" w:sz="6" w:space="0" w:color="000000"/>
              <w:left w:val="single" w:sz="6" w:space="0" w:color="000000"/>
              <w:bottom w:val="single" w:sz="6" w:space="0" w:color="000000"/>
              <w:right w:val="single" w:sz="6" w:space="0" w:color="000000"/>
            </w:tcBorders>
          </w:tcPr>
          <w:p w14:paraId="1D5A7C1B" w14:textId="77777777" w:rsidR="00D159F6" w:rsidRDefault="00F95E4F">
            <w:pPr>
              <w:pStyle w:val="Szvegtrzs"/>
              <w:spacing w:after="0" w:line="240" w:lineRule="auto"/>
              <w:jc w:val="center"/>
            </w:pPr>
            <w:r>
              <w:rPr>
                <w:b/>
                <w:bCs/>
              </w:rPr>
              <w:t>A</w:t>
            </w:r>
            <w:r>
              <w:t xml:space="preserve"> </w:t>
            </w:r>
            <w:r>
              <w:rPr>
                <w:b/>
                <w:bCs/>
              </w:rPr>
              <w:t>sajátos</w:t>
            </w:r>
            <w:r>
              <w:t xml:space="preserve"> </w:t>
            </w:r>
            <w:r>
              <w:rPr>
                <w:b/>
                <w:bCs/>
              </w:rPr>
              <w:t>jogintézménnyel érintett</w:t>
            </w:r>
            <w:r>
              <w:t xml:space="preserve"> </w:t>
            </w:r>
            <w:r>
              <w:rPr>
                <w:b/>
                <w:bCs/>
              </w:rPr>
              <w:t>telek</w:t>
            </w:r>
            <w:r>
              <w:t xml:space="preserve"> </w:t>
            </w:r>
            <w:r>
              <w:rPr>
                <w:b/>
                <w:bCs/>
              </w:rPr>
              <w:t>helyrajzi</w:t>
            </w:r>
            <w:r>
              <w:t xml:space="preserve"> </w:t>
            </w:r>
            <w:r>
              <w:rPr>
                <w:b/>
                <w:bCs/>
              </w:rPr>
              <w:t>száma vagy</w:t>
            </w:r>
            <w:r>
              <w:t xml:space="preserve"> </w:t>
            </w:r>
            <w:r>
              <w:rPr>
                <w:b/>
                <w:bCs/>
              </w:rPr>
              <w:t>területének</w:t>
            </w:r>
            <w:r>
              <w:t xml:space="preserve"> </w:t>
            </w:r>
            <w:r>
              <w:rPr>
                <w:b/>
                <w:bCs/>
              </w:rPr>
              <w:t>egyéb</w:t>
            </w:r>
            <w:r>
              <w:br/>
            </w:r>
            <w:r>
              <w:rPr>
                <w:b/>
                <w:bCs/>
              </w:rPr>
              <w:t>meghatározása</w:t>
            </w:r>
          </w:p>
        </w:tc>
        <w:tc>
          <w:tcPr>
            <w:tcW w:w="1542" w:type="dxa"/>
            <w:tcBorders>
              <w:top w:val="single" w:sz="6" w:space="0" w:color="000000"/>
              <w:left w:val="single" w:sz="6" w:space="0" w:color="000000"/>
              <w:bottom w:val="single" w:sz="6" w:space="0" w:color="000000"/>
              <w:right w:val="single" w:sz="6" w:space="0" w:color="000000"/>
            </w:tcBorders>
          </w:tcPr>
          <w:p w14:paraId="3357E13D" w14:textId="77777777" w:rsidR="00D159F6" w:rsidRDefault="00F95E4F">
            <w:pPr>
              <w:pStyle w:val="Szvegtrzs"/>
              <w:spacing w:after="0" w:line="240" w:lineRule="auto"/>
              <w:rPr>
                <w:b/>
                <w:bCs/>
              </w:rPr>
            </w:pPr>
            <w:r>
              <w:rPr>
                <w:b/>
                <w:bCs/>
              </w:rPr>
              <w:t>A sajátos jogintézmény időbeli hatálya</w:t>
            </w:r>
          </w:p>
        </w:tc>
        <w:tc>
          <w:tcPr>
            <w:tcW w:w="2120" w:type="dxa"/>
            <w:tcBorders>
              <w:top w:val="single" w:sz="6" w:space="0" w:color="000000"/>
              <w:left w:val="single" w:sz="6" w:space="0" w:color="000000"/>
              <w:bottom w:val="single" w:sz="6" w:space="0" w:color="000000"/>
              <w:right w:val="single" w:sz="6" w:space="0" w:color="000000"/>
            </w:tcBorders>
          </w:tcPr>
          <w:p w14:paraId="4D68BB4C" w14:textId="77777777" w:rsidR="00D159F6" w:rsidRDefault="00F95E4F">
            <w:pPr>
              <w:pStyle w:val="Szvegtrzs"/>
              <w:spacing w:after="0" w:line="240" w:lineRule="auto"/>
            </w:pPr>
            <w:r>
              <w:rPr>
                <w:b/>
                <w:bCs/>
              </w:rPr>
              <w:t>A sajátos jogintézményhez kapcsolódó helyi építési</w:t>
            </w:r>
            <w:r>
              <w:br/>
            </w:r>
            <w:r>
              <w:rPr>
                <w:b/>
                <w:bCs/>
              </w:rPr>
              <w:t>szabályzatban meghatározott</w:t>
            </w:r>
            <w:r>
              <w:br/>
            </w:r>
            <w:r>
              <w:rPr>
                <w:b/>
                <w:bCs/>
              </w:rPr>
              <w:t>követelmények hivatkozása</w:t>
            </w:r>
          </w:p>
        </w:tc>
      </w:tr>
      <w:tr w:rsidR="00D159F6" w14:paraId="3BB0CA66" w14:textId="77777777">
        <w:tc>
          <w:tcPr>
            <w:tcW w:w="289" w:type="dxa"/>
            <w:tcBorders>
              <w:top w:val="single" w:sz="6" w:space="0" w:color="000000"/>
              <w:left w:val="single" w:sz="6" w:space="0" w:color="000000"/>
              <w:bottom w:val="single" w:sz="6" w:space="0" w:color="000000"/>
              <w:right w:val="single" w:sz="6" w:space="0" w:color="000000"/>
            </w:tcBorders>
          </w:tcPr>
          <w:p w14:paraId="2D380770" w14:textId="77777777" w:rsidR="00D159F6" w:rsidRDefault="00F95E4F">
            <w:pPr>
              <w:pStyle w:val="Szvegtrzs"/>
              <w:spacing w:after="0" w:line="240" w:lineRule="auto"/>
              <w:rPr>
                <w:b/>
                <w:bCs/>
              </w:rPr>
            </w:pPr>
            <w:r>
              <w:rPr>
                <w:b/>
                <w:bCs/>
              </w:rPr>
              <w:t>1.</w:t>
            </w:r>
          </w:p>
        </w:tc>
        <w:tc>
          <w:tcPr>
            <w:tcW w:w="1928" w:type="dxa"/>
            <w:tcBorders>
              <w:top w:val="single" w:sz="6" w:space="0" w:color="000000"/>
              <w:left w:val="single" w:sz="6" w:space="0" w:color="000000"/>
              <w:bottom w:val="single" w:sz="6" w:space="0" w:color="000000"/>
              <w:right w:val="single" w:sz="6" w:space="0" w:color="000000"/>
            </w:tcBorders>
          </w:tcPr>
          <w:p w14:paraId="59822369" w14:textId="77777777" w:rsidR="00D159F6" w:rsidRDefault="00F95E4F">
            <w:pPr>
              <w:pStyle w:val="Szvegtrzs"/>
              <w:spacing w:after="0" w:line="240" w:lineRule="auto"/>
              <w:jc w:val="center"/>
            </w:pPr>
            <w:r>
              <w:br/>
            </w:r>
            <w:r>
              <w:rPr>
                <w:i/>
                <w:iCs/>
              </w:rPr>
              <w:t>Elővásárlási jog</w:t>
            </w:r>
            <w:r>
              <w:br/>
            </w:r>
            <w:r>
              <w:rPr>
                <w:i/>
                <w:iCs/>
              </w:rPr>
              <w:t xml:space="preserve">Ipari gazdasági terület fejlesztés </w:t>
            </w:r>
            <w:proofErr w:type="spellStart"/>
            <w:r>
              <w:rPr>
                <w:i/>
                <w:iCs/>
              </w:rPr>
              <w:t>érdkében</w:t>
            </w:r>
            <w:proofErr w:type="spellEnd"/>
          </w:p>
        </w:tc>
        <w:tc>
          <w:tcPr>
            <w:tcW w:w="1735" w:type="dxa"/>
            <w:tcBorders>
              <w:top w:val="single" w:sz="6" w:space="0" w:color="000000"/>
              <w:left w:val="single" w:sz="6" w:space="0" w:color="000000"/>
              <w:bottom w:val="single" w:sz="6" w:space="0" w:color="000000"/>
              <w:right w:val="single" w:sz="6" w:space="0" w:color="000000"/>
            </w:tcBorders>
          </w:tcPr>
          <w:p w14:paraId="7095572C" w14:textId="77777777" w:rsidR="00D159F6" w:rsidRDefault="00F95E4F">
            <w:pPr>
              <w:pStyle w:val="Szvegtrzs"/>
              <w:spacing w:after="0" w:line="240" w:lineRule="auto"/>
              <w:jc w:val="center"/>
            </w:pPr>
            <w:r>
              <w:t>11/2025.(VII. 01.) önkormányzati rendelet</w:t>
            </w:r>
          </w:p>
        </w:tc>
        <w:tc>
          <w:tcPr>
            <w:tcW w:w="2024" w:type="dxa"/>
            <w:tcBorders>
              <w:top w:val="single" w:sz="6" w:space="0" w:color="000000"/>
              <w:left w:val="single" w:sz="6" w:space="0" w:color="000000"/>
              <w:bottom w:val="single" w:sz="6" w:space="0" w:color="000000"/>
              <w:right w:val="single" w:sz="6" w:space="0" w:color="000000"/>
            </w:tcBorders>
          </w:tcPr>
          <w:p w14:paraId="2C3E1FA2" w14:textId="77777777" w:rsidR="00D159F6" w:rsidRDefault="00F95E4F">
            <w:pPr>
              <w:pStyle w:val="Szvegtrzs"/>
              <w:spacing w:after="0" w:line="240" w:lineRule="auto"/>
              <w:jc w:val="center"/>
              <w:rPr>
                <w:i/>
                <w:iCs/>
              </w:rPr>
            </w:pPr>
            <w:r>
              <w:rPr>
                <w:i/>
                <w:iCs/>
              </w:rPr>
              <w:t>0123/88-90, 0123/211-214</w:t>
            </w:r>
          </w:p>
        </w:tc>
        <w:tc>
          <w:tcPr>
            <w:tcW w:w="1542" w:type="dxa"/>
            <w:tcBorders>
              <w:top w:val="single" w:sz="6" w:space="0" w:color="000000"/>
              <w:left w:val="single" w:sz="6" w:space="0" w:color="000000"/>
              <w:bottom w:val="single" w:sz="6" w:space="0" w:color="000000"/>
              <w:right w:val="single" w:sz="6" w:space="0" w:color="000000"/>
            </w:tcBorders>
          </w:tcPr>
          <w:p w14:paraId="66504C03" w14:textId="77777777" w:rsidR="00D159F6" w:rsidRDefault="00F95E4F">
            <w:pPr>
              <w:pStyle w:val="Szvegtrzs"/>
              <w:spacing w:after="0" w:line="240" w:lineRule="auto"/>
              <w:jc w:val="center"/>
            </w:pPr>
            <w:r>
              <w:rPr>
                <w:i/>
                <w:iCs/>
              </w:rPr>
              <w:t>2025. VIII. 01.-től a</w:t>
            </w:r>
            <w:r>
              <w:br/>
            </w:r>
            <w:r>
              <w:rPr>
                <w:i/>
                <w:iCs/>
              </w:rPr>
              <w:t>hatályban lévő Településterv</w:t>
            </w:r>
            <w:r>
              <w:br/>
            </w:r>
            <w:r>
              <w:rPr>
                <w:i/>
                <w:iCs/>
              </w:rPr>
              <w:t>felülvizsgálatáig, de</w:t>
            </w:r>
            <w:r>
              <w:br/>
            </w:r>
            <w:r>
              <w:rPr>
                <w:i/>
                <w:iCs/>
              </w:rPr>
              <w:t>legkésőbb 2030. XII.31-ig.</w:t>
            </w:r>
          </w:p>
        </w:tc>
        <w:tc>
          <w:tcPr>
            <w:tcW w:w="2120" w:type="dxa"/>
            <w:tcBorders>
              <w:top w:val="single" w:sz="6" w:space="0" w:color="000000"/>
              <w:left w:val="single" w:sz="6" w:space="0" w:color="000000"/>
              <w:bottom w:val="single" w:sz="6" w:space="0" w:color="000000"/>
              <w:right w:val="single" w:sz="6" w:space="0" w:color="000000"/>
            </w:tcBorders>
          </w:tcPr>
          <w:p w14:paraId="3180F7D7" w14:textId="77777777" w:rsidR="00D159F6" w:rsidRDefault="00F95E4F">
            <w:pPr>
              <w:pStyle w:val="Szvegtrzs"/>
              <w:spacing w:after="0" w:line="240" w:lineRule="auto"/>
              <w:jc w:val="center"/>
            </w:pPr>
            <w:r>
              <w:br/>
            </w:r>
            <w:r>
              <w:rPr>
                <w:i/>
                <w:iCs/>
              </w:rPr>
              <w:t xml:space="preserve">A HÉSZ </w:t>
            </w:r>
            <w:r>
              <w:t>10. § (1) bekezdés</w:t>
            </w:r>
            <w:r>
              <w:rPr>
                <w:i/>
                <w:iCs/>
              </w:rPr>
              <w:t>e</w:t>
            </w:r>
          </w:p>
        </w:tc>
      </w:tr>
      <w:tr w:rsidR="00D159F6" w14:paraId="7FE11DC2" w14:textId="77777777">
        <w:tc>
          <w:tcPr>
            <w:tcW w:w="289" w:type="dxa"/>
            <w:tcBorders>
              <w:top w:val="single" w:sz="6" w:space="0" w:color="000000"/>
              <w:left w:val="single" w:sz="6" w:space="0" w:color="000000"/>
              <w:bottom w:val="single" w:sz="6" w:space="0" w:color="000000"/>
              <w:right w:val="single" w:sz="6" w:space="0" w:color="000000"/>
            </w:tcBorders>
          </w:tcPr>
          <w:p w14:paraId="085175FD" w14:textId="77777777" w:rsidR="00D159F6" w:rsidRDefault="00F95E4F">
            <w:pPr>
              <w:pStyle w:val="Szvegtrzs"/>
              <w:spacing w:after="0" w:line="240" w:lineRule="auto"/>
              <w:jc w:val="center"/>
              <w:rPr>
                <w:b/>
                <w:bCs/>
              </w:rPr>
            </w:pPr>
            <w:r>
              <w:rPr>
                <w:b/>
                <w:bCs/>
              </w:rPr>
              <w:t>2.</w:t>
            </w:r>
          </w:p>
        </w:tc>
        <w:tc>
          <w:tcPr>
            <w:tcW w:w="1928" w:type="dxa"/>
            <w:tcBorders>
              <w:top w:val="single" w:sz="6" w:space="0" w:color="000000"/>
              <w:left w:val="single" w:sz="6" w:space="0" w:color="000000"/>
              <w:bottom w:val="single" w:sz="6" w:space="0" w:color="000000"/>
              <w:right w:val="single" w:sz="6" w:space="0" w:color="000000"/>
            </w:tcBorders>
          </w:tcPr>
          <w:p w14:paraId="3828109A" w14:textId="77777777" w:rsidR="00D159F6" w:rsidRDefault="00F95E4F">
            <w:pPr>
              <w:pStyle w:val="Szvegtrzs"/>
              <w:spacing w:after="0" w:line="240" w:lineRule="auto"/>
              <w:jc w:val="center"/>
            </w:pPr>
            <w:r>
              <w:rPr>
                <w:i/>
                <w:iCs/>
              </w:rPr>
              <w:t>Elővásárlási jog</w:t>
            </w:r>
            <w:r>
              <w:br/>
            </w:r>
            <w:r>
              <w:rPr>
                <w:i/>
                <w:iCs/>
              </w:rPr>
              <w:t>Temető fejlesztése érdekében</w:t>
            </w:r>
          </w:p>
        </w:tc>
        <w:tc>
          <w:tcPr>
            <w:tcW w:w="1735" w:type="dxa"/>
            <w:tcBorders>
              <w:top w:val="single" w:sz="6" w:space="0" w:color="000000"/>
              <w:left w:val="single" w:sz="6" w:space="0" w:color="000000"/>
              <w:bottom w:val="single" w:sz="6" w:space="0" w:color="000000"/>
              <w:right w:val="single" w:sz="6" w:space="0" w:color="000000"/>
            </w:tcBorders>
          </w:tcPr>
          <w:p w14:paraId="7411A56E" w14:textId="77777777" w:rsidR="00D159F6" w:rsidRDefault="00F95E4F">
            <w:pPr>
              <w:pStyle w:val="Szvegtrzs"/>
              <w:spacing w:after="0" w:line="240" w:lineRule="auto"/>
              <w:jc w:val="center"/>
            </w:pPr>
            <w:r>
              <w:t>11/2025.(VII. 01.) önkormányzati rendelet</w:t>
            </w:r>
          </w:p>
        </w:tc>
        <w:tc>
          <w:tcPr>
            <w:tcW w:w="2024" w:type="dxa"/>
            <w:tcBorders>
              <w:top w:val="single" w:sz="6" w:space="0" w:color="000000"/>
              <w:left w:val="single" w:sz="6" w:space="0" w:color="000000"/>
              <w:bottom w:val="single" w:sz="6" w:space="0" w:color="000000"/>
              <w:right w:val="single" w:sz="6" w:space="0" w:color="000000"/>
            </w:tcBorders>
          </w:tcPr>
          <w:p w14:paraId="640463B8" w14:textId="77777777" w:rsidR="00D159F6" w:rsidRDefault="00F95E4F">
            <w:pPr>
              <w:pStyle w:val="Szvegtrzs"/>
              <w:spacing w:after="0" w:line="240" w:lineRule="auto"/>
              <w:jc w:val="center"/>
              <w:rPr>
                <w:i/>
                <w:iCs/>
              </w:rPr>
            </w:pPr>
            <w:r>
              <w:rPr>
                <w:i/>
                <w:iCs/>
              </w:rPr>
              <w:t>0166/4-29</w:t>
            </w:r>
          </w:p>
        </w:tc>
        <w:tc>
          <w:tcPr>
            <w:tcW w:w="1542" w:type="dxa"/>
            <w:tcBorders>
              <w:top w:val="single" w:sz="6" w:space="0" w:color="000000"/>
              <w:left w:val="single" w:sz="6" w:space="0" w:color="000000"/>
              <w:bottom w:val="single" w:sz="6" w:space="0" w:color="000000"/>
              <w:right w:val="single" w:sz="6" w:space="0" w:color="000000"/>
            </w:tcBorders>
          </w:tcPr>
          <w:p w14:paraId="1772864D" w14:textId="77777777" w:rsidR="00D159F6" w:rsidRDefault="00F95E4F">
            <w:pPr>
              <w:pStyle w:val="Szvegtrzs"/>
              <w:spacing w:after="0" w:line="240" w:lineRule="auto"/>
              <w:jc w:val="center"/>
            </w:pPr>
            <w:r>
              <w:rPr>
                <w:i/>
                <w:iCs/>
              </w:rPr>
              <w:t>2025. VIII. 01.-től a</w:t>
            </w:r>
            <w:r>
              <w:br/>
            </w:r>
            <w:r>
              <w:rPr>
                <w:i/>
                <w:iCs/>
              </w:rPr>
              <w:t>hatályban lévő Településterv</w:t>
            </w:r>
            <w:r>
              <w:br/>
            </w:r>
            <w:r>
              <w:rPr>
                <w:i/>
                <w:iCs/>
              </w:rPr>
              <w:t>felülvizsgálatáig, de</w:t>
            </w:r>
            <w:r>
              <w:br/>
            </w:r>
            <w:r>
              <w:rPr>
                <w:i/>
                <w:iCs/>
              </w:rPr>
              <w:t>legkésőbb 2030. XII.31-ig.</w:t>
            </w:r>
          </w:p>
        </w:tc>
        <w:tc>
          <w:tcPr>
            <w:tcW w:w="2120" w:type="dxa"/>
            <w:tcBorders>
              <w:top w:val="single" w:sz="6" w:space="0" w:color="000000"/>
              <w:left w:val="single" w:sz="6" w:space="0" w:color="000000"/>
              <w:bottom w:val="single" w:sz="6" w:space="0" w:color="000000"/>
              <w:right w:val="single" w:sz="6" w:space="0" w:color="000000"/>
            </w:tcBorders>
          </w:tcPr>
          <w:p w14:paraId="1F970680" w14:textId="77777777" w:rsidR="00D159F6" w:rsidRDefault="00F95E4F">
            <w:pPr>
              <w:pStyle w:val="Szvegtrzs"/>
              <w:spacing w:after="0" w:line="240" w:lineRule="auto"/>
              <w:jc w:val="center"/>
            </w:pPr>
            <w:r>
              <w:br/>
            </w:r>
            <w:r>
              <w:rPr>
                <w:i/>
                <w:iCs/>
              </w:rPr>
              <w:t xml:space="preserve">A HÉSZ </w:t>
            </w:r>
            <w:r>
              <w:t>10. § (1) bekezdés</w:t>
            </w:r>
            <w:r>
              <w:rPr>
                <w:i/>
                <w:iCs/>
              </w:rPr>
              <w:t>e</w:t>
            </w:r>
          </w:p>
        </w:tc>
      </w:tr>
      <w:tr w:rsidR="00D159F6" w14:paraId="4E99040A" w14:textId="77777777">
        <w:tc>
          <w:tcPr>
            <w:tcW w:w="289" w:type="dxa"/>
            <w:tcBorders>
              <w:top w:val="single" w:sz="6" w:space="0" w:color="000000"/>
              <w:left w:val="single" w:sz="6" w:space="0" w:color="000000"/>
              <w:bottom w:val="single" w:sz="6" w:space="0" w:color="000000"/>
              <w:right w:val="single" w:sz="6" w:space="0" w:color="000000"/>
            </w:tcBorders>
          </w:tcPr>
          <w:p w14:paraId="7A3FA3B1" w14:textId="77777777" w:rsidR="00D159F6" w:rsidRDefault="00F95E4F">
            <w:pPr>
              <w:pStyle w:val="Szvegtrzs"/>
              <w:spacing w:after="0" w:line="240" w:lineRule="auto"/>
              <w:rPr>
                <w:b/>
                <w:bCs/>
              </w:rPr>
            </w:pPr>
            <w:r>
              <w:rPr>
                <w:b/>
                <w:bCs/>
              </w:rPr>
              <w:t>3.</w:t>
            </w:r>
          </w:p>
        </w:tc>
        <w:tc>
          <w:tcPr>
            <w:tcW w:w="1928" w:type="dxa"/>
            <w:tcBorders>
              <w:top w:val="single" w:sz="6" w:space="0" w:color="000000"/>
              <w:left w:val="single" w:sz="6" w:space="0" w:color="000000"/>
              <w:bottom w:val="single" w:sz="6" w:space="0" w:color="000000"/>
              <w:right w:val="single" w:sz="6" w:space="0" w:color="000000"/>
            </w:tcBorders>
          </w:tcPr>
          <w:p w14:paraId="7677C631" w14:textId="77777777" w:rsidR="00D159F6" w:rsidRDefault="00F95E4F">
            <w:pPr>
              <w:pStyle w:val="Szvegtrzs"/>
              <w:spacing w:after="0" w:line="240" w:lineRule="auto"/>
              <w:jc w:val="center"/>
              <w:rPr>
                <w:i/>
                <w:iCs/>
              </w:rPr>
            </w:pPr>
            <w:r>
              <w:rPr>
                <w:i/>
                <w:iCs/>
              </w:rPr>
              <w:t>Beültetési kötelezettség</w:t>
            </w:r>
          </w:p>
        </w:tc>
        <w:tc>
          <w:tcPr>
            <w:tcW w:w="1735" w:type="dxa"/>
            <w:tcBorders>
              <w:top w:val="single" w:sz="6" w:space="0" w:color="000000"/>
              <w:left w:val="single" w:sz="6" w:space="0" w:color="000000"/>
              <w:bottom w:val="single" w:sz="6" w:space="0" w:color="000000"/>
              <w:right w:val="single" w:sz="6" w:space="0" w:color="000000"/>
            </w:tcBorders>
          </w:tcPr>
          <w:p w14:paraId="6BFB409B" w14:textId="77777777" w:rsidR="00D159F6" w:rsidRDefault="00F95E4F">
            <w:pPr>
              <w:pStyle w:val="Szvegtrzs"/>
              <w:spacing w:after="0" w:line="240" w:lineRule="auto"/>
              <w:jc w:val="center"/>
            </w:pPr>
            <w:r>
              <w:t>11/2025.(VII. 01.) önkormányzati rendelet</w:t>
            </w:r>
          </w:p>
        </w:tc>
        <w:tc>
          <w:tcPr>
            <w:tcW w:w="2024" w:type="dxa"/>
            <w:tcBorders>
              <w:top w:val="single" w:sz="6" w:space="0" w:color="000000"/>
              <w:left w:val="single" w:sz="6" w:space="0" w:color="000000"/>
              <w:bottom w:val="single" w:sz="6" w:space="0" w:color="000000"/>
              <w:right w:val="single" w:sz="6" w:space="0" w:color="000000"/>
            </w:tcBorders>
          </w:tcPr>
          <w:p w14:paraId="20EA6F6C" w14:textId="77777777" w:rsidR="00D159F6" w:rsidRDefault="00F95E4F">
            <w:pPr>
              <w:pStyle w:val="Szvegtrzs"/>
              <w:spacing w:after="0" w:line="240" w:lineRule="auto"/>
            </w:pPr>
            <w:r>
              <w:rPr>
                <w:b/>
                <w:bCs/>
              </w:rPr>
              <w:t>2159, 2162, 2167, 2245,2247, 2248, 3104</w:t>
            </w:r>
            <w:r>
              <w:t xml:space="preserve">, </w:t>
            </w:r>
            <w:r>
              <w:rPr>
                <w:b/>
                <w:bCs/>
              </w:rPr>
              <w:t>476</w:t>
            </w:r>
            <w:r>
              <w:t xml:space="preserve">, </w:t>
            </w:r>
            <w:r>
              <w:rPr>
                <w:b/>
                <w:bCs/>
              </w:rPr>
              <w:t>04</w:t>
            </w:r>
            <w:r>
              <w:t xml:space="preserve">/46-48, /83-85, /56, /88, /89, /6, </w:t>
            </w:r>
            <w:r>
              <w:rPr>
                <w:b/>
                <w:bCs/>
              </w:rPr>
              <w:t>0202</w:t>
            </w:r>
            <w:r>
              <w:t xml:space="preserve">/ 29, /44, /37, /35, /39, /41, /49, /61, </w:t>
            </w:r>
            <w:r>
              <w:rPr>
                <w:b/>
                <w:bCs/>
              </w:rPr>
              <w:t>0186</w:t>
            </w:r>
            <w:r>
              <w:t>/57-58, /239/258/262/84/230,</w:t>
            </w:r>
            <w:r>
              <w:br/>
            </w:r>
            <w:r>
              <w:rPr>
                <w:b/>
                <w:bCs/>
              </w:rPr>
              <w:t>089</w:t>
            </w:r>
            <w:r>
              <w:t xml:space="preserve">/155/84, </w:t>
            </w:r>
            <w:r>
              <w:rPr>
                <w:b/>
                <w:bCs/>
              </w:rPr>
              <w:t>084</w:t>
            </w:r>
            <w:r>
              <w:t xml:space="preserve">/131, </w:t>
            </w:r>
            <w:r>
              <w:rPr>
                <w:b/>
                <w:bCs/>
              </w:rPr>
              <w:t>0168</w:t>
            </w:r>
            <w:r>
              <w:t xml:space="preserve">/84/153/230,/262, </w:t>
            </w:r>
            <w:r>
              <w:rPr>
                <w:b/>
                <w:bCs/>
              </w:rPr>
              <w:t>0150</w:t>
            </w:r>
            <w:r>
              <w:t xml:space="preserve">/89, </w:t>
            </w:r>
            <w:r>
              <w:rPr>
                <w:b/>
                <w:bCs/>
              </w:rPr>
              <w:t>0182</w:t>
            </w:r>
            <w:r>
              <w:t>/155/147/146/151/152/186-188/170,</w:t>
            </w:r>
            <w:r>
              <w:br/>
            </w:r>
            <w:r>
              <w:rPr>
                <w:b/>
                <w:bCs/>
              </w:rPr>
              <w:t>0210</w:t>
            </w:r>
            <w:r>
              <w:t>/20/21/26,</w:t>
            </w:r>
            <w:r>
              <w:br/>
            </w:r>
            <w:r>
              <w:rPr>
                <w:b/>
                <w:bCs/>
              </w:rPr>
              <w:t>095/</w:t>
            </w:r>
            <w:r>
              <w:t>16-17,/20-21, /24-25, /29, /61-66</w:t>
            </w:r>
            <w:r>
              <w:rPr>
                <w:b/>
                <w:bCs/>
              </w:rPr>
              <w:t>, /</w:t>
            </w:r>
            <w:r>
              <w:t xml:space="preserve">68-70, /73-74,/87, /90,/92, /97-98, /100, /102, /104-106,/109-111, /117-119, /121-123, /126-129, /131, /133,/136-137,/139-141,/143,/146, /155, /161-166,/169, /171-174, /158/159/, </w:t>
            </w:r>
            <w:r>
              <w:rPr>
                <w:b/>
                <w:bCs/>
              </w:rPr>
              <w:t>098</w:t>
            </w:r>
            <w:r>
              <w:t>/2-3, /7, /27,</w:t>
            </w:r>
            <w:r>
              <w:br/>
            </w:r>
            <w:r>
              <w:rPr>
                <w:b/>
                <w:bCs/>
              </w:rPr>
              <w:t>0135</w:t>
            </w:r>
            <w:r>
              <w:t xml:space="preserve">/162/164/18/24,/40/46, </w:t>
            </w:r>
            <w:r>
              <w:rPr>
                <w:b/>
                <w:bCs/>
              </w:rPr>
              <w:t>1114,</w:t>
            </w:r>
            <w:r>
              <w:t xml:space="preserve"> </w:t>
            </w:r>
            <w:r>
              <w:rPr>
                <w:b/>
                <w:bCs/>
              </w:rPr>
              <w:t>0211</w:t>
            </w:r>
            <w:r>
              <w:t xml:space="preserve">/2/30,/38/40, </w:t>
            </w:r>
            <w:r>
              <w:rPr>
                <w:b/>
                <w:bCs/>
              </w:rPr>
              <w:t>0135/</w:t>
            </w:r>
            <w:r>
              <w:t xml:space="preserve">24,/40,/18,/46, /162, /164, </w:t>
            </w:r>
            <w:r>
              <w:rPr>
                <w:b/>
                <w:bCs/>
              </w:rPr>
              <w:t>0148</w:t>
            </w:r>
            <w:r>
              <w:t>/20,/47,/46</w:t>
            </w:r>
          </w:p>
        </w:tc>
        <w:tc>
          <w:tcPr>
            <w:tcW w:w="1542" w:type="dxa"/>
            <w:tcBorders>
              <w:top w:val="single" w:sz="6" w:space="0" w:color="000000"/>
              <w:left w:val="single" w:sz="6" w:space="0" w:color="000000"/>
              <w:bottom w:val="single" w:sz="6" w:space="0" w:color="000000"/>
              <w:right w:val="single" w:sz="6" w:space="0" w:color="000000"/>
            </w:tcBorders>
          </w:tcPr>
          <w:p w14:paraId="5CC1587A" w14:textId="77777777" w:rsidR="00D159F6" w:rsidRDefault="00F95E4F">
            <w:pPr>
              <w:pStyle w:val="Szvegtrzs"/>
              <w:spacing w:after="0" w:line="240" w:lineRule="auto"/>
              <w:jc w:val="center"/>
            </w:pPr>
            <w:r>
              <w:rPr>
                <w:i/>
                <w:iCs/>
              </w:rPr>
              <w:t>2025. VIII. 01.-től a</w:t>
            </w:r>
            <w:r>
              <w:br/>
            </w:r>
            <w:r>
              <w:rPr>
                <w:i/>
                <w:iCs/>
              </w:rPr>
              <w:t>hatályban lévő Településterv</w:t>
            </w:r>
            <w:r>
              <w:br/>
            </w:r>
            <w:r>
              <w:rPr>
                <w:i/>
                <w:iCs/>
              </w:rPr>
              <w:t>felülvizsgálatáig, de</w:t>
            </w:r>
            <w:r>
              <w:br/>
            </w:r>
            <w:r>
              <w:rPr>
                <w:i/>
                <w:iCs/>
              </w:rPr>
              <w:t>legkésőbb 2030. XII.31-ig.</w:t>
            </w:r>
          </w:p>
        </w:tc>
        <w:tc>
          <w:tcPr>
            <w:tcW w:w="2120" w:type="dxa"/>
            <w:tcBorders>
              <w:top w:val="single" w:sz="6" w:space="0" w:color="000000"/>
              <w:left w:val="single" w:sz="6" w:space="0" w:color="000000"/>
              <w:bottom w:val="single" w:sz="6" w:space="0" w:color="000000"/>
              <w:right w:val="single" w:sz="6" w:space="0" w:color="000000"/>
            </w:tcBorders>
          </w:tcPr>
          <w:p w14:paraId="006C1CC9" w14:textId="77777777" w:rsidR="00D159F6" w:rsidRDefault="00F95E4F">
            <w:pPr>
              <w:pStyle w:val="Szvegtrzs"/>
              <w:spacing w:after="0" w:line="240" w:lineRule="auto"/>
            </w:pPr>
            <w:r>
              <w:rPr>
                <w:i/>
                <w:iCs/>
              </w:rPr>
              <w:t xml:space="preserve">A HÉSZ </w:t>
            </w:r>
            <w:r>
              <w:t>10. §</w:t>
            </w:r>
            <w:r>
              <w:rPr>
                <w:i/>
                <w:iCs/>
              </w:rPr>
              <w:t xml:space="preserve"> (3) – (6) bekezdései</w:t>
            </w:r>
          </w:p>
        </w:tc>
      </w:tr>
      <w:tr w:rsidR="00D159F6" w14:paraId="112C37D2" w14:textId="77777777">
        <w:tc>
          <w:tcPr>
            <w:tcW w:w="289" w:type="dxa"/>
            <w:tcBorders>
              <w:top w:val="single" w:sz="6" w:space="0" w:color="000000"/>
              <w:left w:val="single" w:sz="6" w:space="0" w:color="000000"/>
              <w:bottom w:val="single" w:sz="6" w:space="0" w:color="000000"/>
              <w:right w:val="single" w:sz="6" w:space="0" w:color="000000"/>
            </w:tcBorders>
          </w:tcPr>
          <w:p w14:paraId="5F3CD63D" w14:textId="77777777" w:rsidR="00D159F6" w:rsidRDefault="00F95E4F">
            <w:pPr>
              <w:pStyle w:val="Szvegtrzs"/>
              <w:spacing w:after="0" w:line="240" w:lineRule="auto"/>
              <w:rPr>
                <w:b/>
                <w:bCs/>
              </w:rPr>
            </w:pPr>
            <w:r>
              <w:rPr>
                <w:b/>
                <w:bCs/>
              </w:rPr>
              <w:t>4.</w:t>
            </w:r>
          </w:p>
        </w:tc>
        <w:tc>
          <w:tcPr>
            <w:tcW w:w="1928" w:type="dxa"/>
            <w:tcBorders>
              <w:top w:val="single" w:sz="6" w:space="0" w:color="000000"/>
              <w:left w:val="single" w:sz="6" w:space="0" w:color="000000"/>
              <w:bottom w:val="single" w:sz="6" w:space="0" w:color="000000"/>
              <w:right w:val="single" w:sz="6" w:space="0" w:color="000000"/>
            </w:tcBorders>
          </w:tcPr>
          <w:p w14:paraId="3BF3C8F6" w14:textId="77777777" w:rsidR="00D159F6" w:rsidRDefault="00F95E4F">
            <w:pPr>
              <w:pStyle w:val="Szvegtrzs"/>
              <w:spacing w:after="0" w:line="240" w:lineRule="auto"/>
              <w:jc w:val="center"/>
            </w:pPr>
            <w:r>
              <w:br/>
            </w:r>
            <w:r>
              <w:rPr>
                <w:i/>
                <w:iCs/>
              </w:rPr>
              <w:t xml:space="preserve">Telekcsoport </w:t>
            </w:r>
            <w:proofErr w:type="spellStart"/>
            <w:r>
              <w:rPr>
                <w:i/>
                <w:iCs/>
              </w:rPr>
              <w:t>újraosztási</w:t>
            </w:r>
            <w:proofErr w:type="spellEnd"/>
            <w:r>
              <w:br/>
            </w:r>
            <w:r>
              <w:rPr>
                <w:i/>
                <w:iCs/>
              </w:rPr>
              <w:t>kötelezettség</w:t>
            </w:r>
            <w:r>
              <w:br/>
            </w:r>
            <w:r>
              <w:rPr>
                <w:i/>
                <w:iCs/>
              </w:rPr>
              <w:t>lakótelkek kialakítása érdekében</w:t>
            </w:r>
          </w:p>
        </w:tc>
        <w:tc>
          <w:tcPr>
            <w:tcW w:w="1735" w:type="dxa"/>
            <w:tcBorders>
              <w:top w:val="single" w:sz="6" w:space="0" w:color="000000"/>
              <w:left w:val="single" w:sz="6" w:space="0" w:color="000000"/>
              <w:bottom w:val="single" w:sz="6" w:space="0" w:color="000000"/>
              <w:right w:val="single" w:sz="6" w:space="0" w:color="000000"/>
            </w:tcBorders>
          </w:tcPr>
          <w:p w14:paraId="1271674D" w14:textId="77777777" w:rsidR="00D159F6" w:rsidRDefault="00F95E4F">
            <w:pPr>
              <w:pStyle w:val="Szvegtrzs"/>
              <w:spacing w:after="0" w:line="240" w:lineRule="auto"/>
              <w:jc w:val="center"/>
            </w:pPr>
            <w:r>
              <w:t>11/2025.(VII. 01.) önkormányzati rendelet</w:t>
            </w:r>
          </w:p>
        </w:tc>
        <w:tc>
          <w:tcPr>
            <w:tcW w:w="2024" w:type="dxa"/>
            <w:tcBorders>
              <w:top w:val="single" w:sz="6" w:space="0" w:color="000000"/>
              <w:left w:val="single" w:sz="6" w:space="0" w:color="000000"/>
              <w:bottom w:val="single" w:sz="6" w:space="0" w:color="000000"/>
              <w:right w:val="single" w:sz="6" w:space="0" w:color="000000"/>
            </w:tcBorders>
          </w:tcPr>
          <w:p w14:paraId="2394B7F6" w14:textId="77777777" w:rsidR="00D159F6" w:rsidRDefault="00F95E4F">
            <w:pPr>
              <w:pStyle w:val="Szvegtrzs"/>
              <w:spacing w:after="0" w:line="240" w:lineRule="auto"/>
            </w:pPr>
            <w:r>
              <w:rPr>
                <w:b/>
                <w:bCs/>
              </w:rPr>
              <w:t>0202</w:t>
            </w:r>
            <w:r>
              <w:t>/3 /12-13 /52 /59 /62-66 /69-73,</w:t>
            </w:r>
            <w:r>
              <w:br/>
            </w:r>
            <w:r>
              <w:rPr>
                <w:b/>
                <w:bCs/>
              </w:rPr>
              <w:t>0215</w:t>
            </w:r>
            <w:r>
              <w:t>/2/4/16-22</w:t>
            </w:r>
          </w:p>
        </w:tc>
        <w:tc>
          <w:tcPr>
            <w:tcW w:w="1542" w:type="dxa"/>
            <w:tcBorders>
              <w:top w:val="single" w:sz="6" w:space="0" w:color="000000"/>
              <w:left w:val="single" w:sz="6" w:space="0" w:color="000000"/>
              <w:bottom w:val="single" w:sz="6" w:space="0" w:color="000000"/>
              <w:right w:val="single" w:sz="6" w:space="0" w:color="000000"/>
            </w:tcBorders>
          </w:tcPr>
          <w:p w14:paraId="1B621AAE" w14:textId="77777777" w:rsidR="00D159F6" w:rsidRDefault="00F95E4F">
            <w:pPr>
              <w:pStyle w:val="Szvegtrzs"/>
              <w:spacing w:after="0" w:line="240" w:lineRule="auto"/>
              <w:jc w:val="center"/>
            </w:pPr>
            <w:r>
              <w:rPr>
                <w:i/>
                <w:iCs/>
              </w:rPr>
              <w:t>2025. VIII. 01.-től a</w:t>
            </w:r>
            <w:r>
              <w:br/>
            </w:r>
            <w:r>
              <w:rPr>
                <w:i/>
                <w:iCs/>
              </w:rPr>
              <w:t>hatályban lévő Településterv</w:t>
            </w:r>
            <w:r>
              <w:br/>
            </w:r>
            <w:r>
              <w:rPr>
                <w:i/>
                <w:iCs/>
              </w:rPr>
              <w:t>felülvizsgálatáig, de</w:t>
            </w:r>
            <w:r>
              <w:br/>
            </w:r>
            <w:r>
              <w:rPr>
                <w:i/>
                <w:iCs/>
              </w:rPr>
              <w:t>legkésőbb 2030. XII.31-ig.</w:t>
            </w:r>
          </w:p>
        </w:tc>
        <w:tc>
          <w:tcPr>
            <w:tcW w:w="2120" w:type="dxa"/>
            <w:tcBorders>
              <w:top w:val="single" w:sz="6" w:space="0" w:color="000000"/>
              <w:left w:val="single" w:sz="6" w:space="0" w:color="000000"/>
              <w:bottom w:val="single" w:sz="6" w:space="0" w:color="000000"/>
              <w:right w:val="single" w:sz="6" w:space="0" w:color="000000"/>
            </w:tcBorders>
          </w:tcPr>
          <w:p w14:paraId="1DA65589" w14:textId="77777777" w:rsidR="00D159F6" w:rsidRDefault="00F95E4F">
            <w:pPr>
              <w:pStyle w:val="Szvegtrzs"/>
              <w:spacing w:after="0" w:line="240" w:lineRule="auto"/>
            </w:pPr>
            <w:r>
              <w:br/>
            </w:r>
            <w:r>
              <w:br/>
            </w:r>
            <w:r>
              <w:rPr>
                <w:i/>
                <w:iCs/>
              </w:rPr>
              <w:t xml:space="preserve">A HÉSZ </w:t>
            </w:r>
            <w:r>
              <w:t>10. § (7) bekezdés</w:t>
            </w:r>
            <w:r>
              <w:rPr>
                <w:i/>
                <w:iCs/>
              </w:rPr>
              <w:t>e</w:t>
            </w:r>
          </w:p>
        </w:tc>
      </w:tr>
    </w:tbl>
    <w:p w14:paraId="68663EF7" w14:textId="77777777" w:rsidR="00D159F6" w:rsidRDefault="00D159F6">
      <w:pPr>
        <w:sectPr w:rsidR="00D159F6">
          <w:footerReference w:type="default" r:id="rId14"/>
          <w:pgSz w:w="11906" w:h="16838"/>
          <w:pgMar w:top="1134" w:right="1134" w:bottom="1693" w:left="1134" w:header="0" w:footer="1134" w:gutter="0"/>
          <w:cols w:space="708"/>
          <w:formProt w:val="0"/>
          <w:docGrid w:linePitch="600" w:charSpace="32768"/>
        </w:sectPr>
      </w:pPr>
    </w:p>
    <w:p w14:paraId="358A751B" w14:textId="77777777" w:rsidR="00D159F6" w:rsidRDefault="00F95E4F">
      <w:r>
        <w:t> </w:t>
      </w:r>
    </w:p>
    <w:p w14:paraId="1BBB4B74" w14:textId="77777777" w:rsidR="00D159F6" w:rsidRDefault="00F95E4F">
      <w:pPr>
        <w:pStyle w:val="Szvegtrzs"/>
        <w:spacing w:line="240" w:lineRule="auto"/>
        <w:jc w:val="right"/>
        <w:rPr>
          <w:i/>
          <w:iCs/>
          <w:u w:val="single"/>
        </w:rPr>
      </w:pPr>
      <w:r>
        <w:rPr>
          <w:i/>
          <w:iCs/>
          <w:u w:val="single"/>
        </w:rPr>
        <w:t>8. melléklet a 11/2025. (VII. 1.) önkormányzati rendelethez</w:t>
      </w:r>
    </w:p>
    <w:p w14:paraId="7B4A4EEB" w14:textId="77777777" w:rsidR="00D159F6" w:rsidRDefault="00F95E4F">
      <w:pPr>
        <w:pStyle w:val="Szvegtrzs"/>
        <w:spacing w:line="240" w:lineRule="auto"/>
        <w:sectPr w:rsidR="00D159F6">
          <w:footerReference w:type="default" r:id="rId15"/>
          <w:pgSz w:w="11906" w:h="16838"/>
          <w:pgMar w:top="1134" w:right="1134" w:bottom="1693" w:left="1134" w:header="0" w:footer="1134" w:gutter="0"/>
          <w:cols w:space="708"/>
          <w:formProt w:val="0"/>
          <w:docGrid w:linePitch="600" w:charSpace="32768"/>
        </w:sectPr>
      </w:pPr>
      <w:r>
        <w:t>(A melléklet szövegét a(z) Állattartó építmények férőhely szükséglete és védőtávolságai.pdf elnevezésű fájl tartalmazza.)</w:t>
      </w:r>
    </w:p>
    <w:p w14:paraId="6CC28CE6" w14:textId="77777777" w:rsidR="00D159F6" w:rsidRDefault="00F95E4F">
      <w:r>
        <w:t> </w:t>
      </w:r>
    </w:p>
    <w:p w14:paraId="7EA43362" w14:textId="77777777" w:rsidR="00D159F6" w:rsidRDefault="00F95E4F">
      <w:pPr>
        <w:pStyle w:val="Szvegtrzs"/>
        <w:spacing w:line="240" w:lineRule="auto"/>
        <w:jc w:val="right"/>
        <w:rPr>
          <w:i/>
          <w:iCs/>
          <w:u w:val="single"/>
        </w:rPr>
      </w:pPr>
      <w:r>
        <w:rPr>
          <w:i/>
          <w:iCs/>
          <w:u w:val="single"/>
        </w:rPr>
        <w:t>9. melléklet a 11/2025. (VII. 1.) önkormányzati rendelethez</w:t>
      </w:r>
    </w:p>
    <w:p w14:paraId="7C544317" w14:textId="77777777" w:rsidR="00D159F6" w:rsidRDefault="00F95E4F">
      <w:pPr>
        <w:pStyle w:val="Szvegtrzs"/>
        <w:spacing w:line="240" w:lineRule="auto"/>
        <w:sectPr w:rsidR="00D159F6">
          <w:footerReference w:type="default" r:id="rId16"/>
          <w:pgSz w:w="11906" w:h="16838"/>
          <w:pgMar w:top="1134" w:right="1134" w:bottom="1693" w:left="1134" w:header="0" w:footer="1134" w:gutter="0"/>
          <w:cols w:space="708"/>
          <w:formProt w:val="0"/>
          <w:docGrid w:linePitch="600" w:charSpace="32768"/>
        </w:sectPr>
      </w:pPr>
      <w:r>
        <w:t>(A melléklet szövegét a(z) tervezett-út-mintakeresztszelvények.pdf elnevezésű fájl tartalmazza.)</w:t>
      </w:r>
    </w:p>
    <w:p w14:paraId="479EB960" w14:textId="77777777" w:rsidR="00D159F6" w:rsidRDefault="00F95E4F">
      <w:r>
        <w:t> </w:t>
      </w:r>
    </w:p>
    <w:p w14:paraId="2F3A60A2" w14:textId="77777777" w:rsidR="00D159F6" w:rsidRDefault="00F95E4F">
      <w:pPr>
        <w:pStyle w:val="Szvegtrzs"/>
        <w:spacing w:line="240" w:lineRule="auto"/>
        <w:jc w:val="right"/>
        <w:rPr>
          <w:i/>
          <w:iCs/>
          <w:u w:val="single"/>
        </w:rPr>
      </w:pPr>
      <w:r>
        <w:rPr>
          <w:i/>
          <w:iCs/>
          <w:u w:val="single"/>
        </w:rPr>
        <w:t>10. melléklet a 11/2025. (VII. 1.) önkormányzati rendelethez</w:t>
      </w:r>
    </w:p>
    <w:p w14:paraId="6D99E8A3" w14:textId="77777777" w:rsidR="00D159F6" w:rsidRDefault="00F95E4F">
      <w:pPr>
        <w:pStyle w:val="Szvegtrzs"/>
        <w:spacing w:line="240" w:lineRule="auto"/>
        <w:sectPr w:rsidR="00D159F6">
          <w:footerReference w:type="default" r:id="rId17"/>
          <w:pgSz w:w="11906" w:h="16838"/>
          <w:pgMar w:top="1134" w:right="1134" w:bottom="1693" w:left="1134" w:header="0" w:footer="1134" w:gutter="0"/>
          <w:cols w:space="708"/>
          <w:formProt w:val="0"/>
          <w:docGrid w:linePitch="600" w:charSpace="32768"/>
        </w:sectPr>
      </w:pPr>
      <w:r>
        <w:t>(A melléklet szövegét a(z) Nagylétszámú állattartó épületek védőterületei.pdf elnevezésű fájl tartalmazza.)</w:t>
      </w:r>
    </w:p>
    <w:p w14:paraId="447EA17C" w14:textId="77777777" w:rsidR="00D159F6" w:rsidRDefault="00F95E4F">
      <w:r>
        <w:t> </w:t>
      </w:r>
    </w:p>
    <w:p w14:paraId="4905FE05" w14:textId="77777777" w:rsidR="00D159F6" w:rsidRDefault="00F95E4F">
      <w:pPr>
        <w:pStyle w:val="Szvegtrzs"/>
        <w:spacing w:line="240" w:lineRule="auto"/>
        <w:jc w:val="right"/>
        <w:rPr>
          <w:i/>
          <w:iCs/>
          <w:u w:val="single"/>
        </w:rPr>
      </w:pPr>
      <w:r>
        <w:rPr>
          <w:i/>
          <w:iCs/>
          <w:u w:val="single"/>
        </w:rPr>
        <w:t>11. melléklet a 11/2025. (VII. 1.) önkormányzati rendelethez</w:t>
      </w:r>
    </w:p>
    <w:p w14:paraId="05EED5D8" w14:textId="77777777" w:rsidR="00D159F6" w:rsidRDefault="00F95E4F">
      <w:pPr>
        <w:pStyle w:val="Szvegtrzs"/>
        <w:spacing w:line="240" w:lineRule="auto"/>
      </w:pPr>
      <w:r>
        <w:t>(A melléklet szövegét a(z) Növényfajok ajánlott listája.pdf elnevezésű fájl tartalmazza.)</w:t>
      </w:r>
    </w:p>
    <w:sectPr w:rsidR="00D159F6">
      <w:footerReference w:type="default" r:id="rId1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A2CA" w14:textId="77777777" w:rsidR="000013F9" w:rsidRDefault="000013F9">
      <w:r>
        <w:separator/>
      </w:r>
    </w:p>
  </w:endnote>
  <w:endnote w:type="continuationSeparator" w:id="0">
    <w:p w14:paraId="30135535" w14:textId="77777777" w:rsidR="000013F9" w:rsidRDefault="0000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5CD4" w14:textId="77777777" w:rsidR="00D159F6" w:rsidRDefault="00F95E4F">
    <w:pPr>
      <w:pStyle w:val="llb"/>
      <w:jc w:val="center"/>
    </w:pPr>
    <w:r>
      <w:fldChar w:fldCharType="begin"/>
    </w:r>
    <w:r>
      <w:instrText>PAGE</w:instrText>
    </w:r>
    <w:r>
      <w:fldChar w:fldCharType="separate"/>
    </w:r>
    <w:r>
      <w:t>33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9B74" w14:textId="77777777" w:rsidR="00D159F6" w:rsidRDefault="00F95E4F">
    <w:pPr>
      <w:pStyle w:val="llb"/>
      <w:jc w:val="center"/>
    </w:pPr>
    <w:r>
      <w:fldChar w:fldCharType="begin"/>
    </w:r>
    <w:r>
      <w:instrText>PAGE</w:instrText>
    </w:r>
    <w:r>
      <w:fldChar w:fldCharType="separate"/>
    </w:r>
    <w:r>
      <w:t>33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1286" w14:textId="77777777" w:rsidR="00D159F6" w:rsidRDefault="00F95E4F">
    <w:pPr>
      <w:pStyle w:val="llb"/>
      <w:jc w:val="center"/>
    </w:pPr>
    <w:r>
      <w:fldChar w:fldCharType="begin"/>
    </w:r>
    <w:r>
      <w:instrText>PAGE</w:instrText>
    </w:r>
    <w:r>
      <w:fldChar w:fldCharType="separate"/>
    </w:r>
    <w:r>
      <w:t>33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0C3C" w14:textId="77777777" w:rsidR="00D159F6" w:rsidRDefault="00F95E4F">
    <w:pPr>
      <w:pStyle w:val="llb"/>
      <w:jc w:val="center"/>
    </w:pPr>
    <w:r>
      <w:fldChar w:fldCharType="begin"/>
    </w:r>
    <w:r>
      <w:instrText>PAGE</w:instrText>
    </w:r>
    <w:r>
      <w:fldChar w:fldCharType="separate"/>
    </w:r>
    <w: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D86D" w14:textId="77777777" w:rsidR="00D159F6" w:rsidRDefault="00F95E4F">
    <w:pPr>
      <w:pStyle w:val="llb"/>
      <w:jc w:val="center"/>
    </w:pPr>
    <w:r>
      <w:fldChar w:fldCharType="begin"/>
    </w:r>
    <w:r>
      <w:instrText>PAGE</w:instrText>
    </w:r>
    <w:r>
      <w:fldChar w:fldCharType="separate"/>
    </w:r>
    <w:r>
      <w:t>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8DF3" w14:textId="77777777" w:rsidR="00D159F6" w:rsidRDefault="00F95E4F">
    <w:pPr>
      <w:pStyle w:val="llb"/>
      <w:jc w:val="center"/>
    </w:pPr>
    <w:r>
      <w:fldChar w:fldCharType="begin"/>
    </w:r>
    <w:r>
      <w:instrText>PAGE</w:instrText>
    </w:r>
    <w:r>
      <w:fldChar w:fldCharType="separate"/>
    </w:r>
    <w:r>
      <w:t>33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B5A3" w14:textId="77777777" w:rsidR="00D159F6" w:rsidRDefault="00F95E4F">
    <w:pPr>
      <w:pStyle w:val="llb"/>
      <w:jc w:val="center"/>
    </w:pPr>
    <w:r>
      <w:fldChar w:fldCharType="begin"/>
    </w:r>
    <w:r>
      <w:instrText>PAGE</w:instrText>
    </w:r>
    <w:r>
      <w:fldChar w:fldCharType="separate"/>
    </w:r>
    <w:r>
      <w:t>33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598A" w14:textId="77777777" w:rsidR="00D159F6" w:rsidRDefault="00F95E4F">
    <w:pPr>
      <w:pStyle w:val="llb"/>
      <w:jc w:val="center"/>
    </w:pPr>
    <w:r>
      <w:fldChar w:fldCharType="begin"/>
    </w:r>
    <w:r>
      <w:instrText>PAGE</w:instrText>
    </w:r>
    <w:r>
      <w:fldChar w:fldCharType="separate"/>
    </w:r>
    <w: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6B69" w14:textId="77777777" w:rsidR="00D159F6" w:rsidRDefault="00F95E4F">
    <w:pPr>
      <w:pStyle w:val="llb"/>
      <w:jc w:val="center"/>
    </w:pPr>
    <w:r>
      <w:fldChar w:fldCharType="begin"/>
    </w:r>
    <w:r>
      <w:instrText>PAGE</w:instrText>
    </w:r>
    <w:r>
      <w:fldChar w:fldCharType="separate"/>
    </w:r>
    <w:r>
      <w:t>33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A8DF" w14:textId="77777777" w:rsidR="00D159F6" w:rsidRDefault="00F95E4F">
    <w:pPr>
      <w:pStyle w:val="llb"/>
      <w:jc w:val="center"/>
    </w:pPr>
    <w:r>
      <w:fldChar w:fldCharType="begin"/>
    </w:r>
    <w:r>
      <w:instrText>PAGE</w:instrText>
    </w:r>
    <w:r>
      <w:fldChar w:fldCharType="separate"/>
    </w:r>
    <w: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9436" w14:textId="77777777" w:rsidR="00D159F6" w:rsidRDefault="00F95E4F">
    <w:pPr>
      <w:pStyle w:val="llb"/>
      <w:jc w:val="center"/>
    </w:pPr>
    <w:r>
      <w:fldChar w:fldCharType="begin"/>
    </w:r>
    <w:r>
      <w:instrText>PAGE</w:instrText>
    </w:r>
    <w:r>
      <w:fldChar w:fldCharType="separate"/>
    </w:r>
    <w: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5329" w14:textId="77777777" w:rsidR="00D159F6" w:rsidRDefault="00F95E4F">
    <w:pPr>
      <w:pStyle w:val="llb"/>
      <w:jc w:val="center"/>
    </w:pPr>
    <w:r>
      <w:fldChar w:fldCharType="begin"/>
    </w:r>
    <w:r>
      <w:instrText>PAGE</w:instrText>
    </w:r>
    <w:r>
      <w:fldChar w:fldCharType="separate"/>
    </w:r>
    <w: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D9D4" w14:textId="77777777" w:rsidR="000013F9" w:rsidRDefault="000013F9">
      <w:pPr>
        <w:rPr>
          <w:sz w:val="12"/>
        </w:rPr>
      </w:pPr>
      <w:r>
        <w:separator/>
      </w:r>
    </w:p>
  </w:footnote>
  <w:footnote w:type="continuationSeparator" w:id="0">
    <w:p w14:paraId="7825DC77" w14:textId="77777777" w:rsidR="000013F9" w:rsidRDefault="000013F9">
      <w:pPr>
        <w:rPr>
          <w:sz w:val="12"/>
        </w:rPr>
      </w:pPr>
      <w:r>
        <w:continuationSeparator/>
      </w:r>
    </w:p>
  </w:footnote>
  <w:footnote w:id="1">
    <w:p w14:paraId="62A25534" w14:textId="77777777" w:rsidR="00D159F6" w:rsidRDefault="00F95E4F">
      <w:pPr>
        <w:pStyle w:val="Lbjegyzetszveg"/>
      </w:pPr>
      <w:r>
        <w:rPr>
          <w:rStyle w:val="FootnoteCharacters"/>
        </w:rPr>
        <w:footnoteRef/>
      </w:r>
      <w:r>
        <w:tab/>
        <w:t>A 25. alcím címe a Kerekegyháza Város Önkormányzata Képviselő-testületének 8/2026. (V. 28.) önkormányzati rendelete 1. §-</w:t>
      </w:r>
      <w:proofErr w:type="spellStart"/>
      <w:r>
        <w:t>ával</w:t>
      </w:r>
      <w:proofErr w:type="spellEnd"/>
      <w:r>
        <w:t xml:space="preserve"> megállapított szöveg.</w:t>
      </w:r>
    </w:p>
  </w:footnote>
  <w:footnote w:id="2">
    <w:p w14:paraId="08AB9E03" w14:textId="77777777" w:rsidR="00D159F6" w:rsidRDefault="00F95E4F">
      <w:pPr>
        <w:pStyle w:val="Lbjegyzetszveg"/>
      </w:pPr>
      <w:r>
        <w:rPr>
          <w:rStyle w:val="FootnoteCharacters"/>
        </w:rPr>
        <w:footnoteRef/>
      </w:r>
      <w:r>
        <w:tab/>
        <w:t>A 25. § (2) bekezdése a Kerekegyháza Város Önkormányzata Képviselő-testületének 8/2026. (V. 28.) önkormányzati rendelete 2. §-</w:t>
      </w:r>
      <w:proofErr w:type="spellStart"/>
      <w:r>
        <w:t>ával</w:t>
      </w:r>
      <w:proofErr w:type="spellEnd"/>
      <w:r>
        <w:t xml:space="preserve"> megállapított szöveg.</w:t>
      </w:r>
    </w:p>
  </w:footnote>
  <w:footnote w:id="3">
    <w:p w14:paraId="3AD97EB4" w14:textId="77777777" w:rsidR="00D159F6" w:rsidRDefault="00F95E4F">
      <w:pPr>
        <w:pStyle w:val="Lbjegyzetszveg"/>
      </w:pPr>
      <w:r>
        <w:rPr>
          <w:rStyle w:val="FootnoteCharacters"/>
        </w:rPr>
        <w:footnoteRef/>
      </w:r>
      <w:r>
        <w:tab/>
        <w:t>A 34. § a 2010. évi CXXX. törvény 12. § (2) bekezdése alapján hatályát vesztette.</w:t>
      </w:r>
    </w:p>
  </w:footnote>
  <w:footnote w:id="4">
    <w:p w14:paraId="44DEA046" w14:textId="77777777" w:rsidR="00D159F6" w:rsidRDefault="00F95E4F">
      <w:pPr>
        <w:pStyle w:val="Lbjegyzetszveg"/>
      </w:pPr>
      <w:r>
        <w:rPr>
          <w:rStyle w:val="FootnoteCharacters"/>
        </w:rPr>
        <w:footnoteRef/>
      </w:r>
      <w:r>
        <w:tab/>
        <w:t>Az 1. melléklet a Kerekegyháza Város Önkormányzata Képviselő-testületének 8/2026. (V. 28.) önkormányzati rendelete 3. § (1) bekezdésével megállapított szöveg.</w:t>
      </w:r>
    </w:p>
  </w:footnote>
  <w:footnote w:id="5">
    <w:p w14:paraId="2BB771F3" w14:textId="77777777" w:rsidR="00D159F6" w:rsidRDefault="00F95E4F">
      <w:pPr>
        <w:pStyle w:val="Lbjegyzetszveg"/>
      </w:pPr>
      <w:r>
        <w:rPr>
          <w:rStyle w:val="FootnoteCharacters"/>
        </w:rPr>
        <w:footnoteRef/>
      </w:r>
      <w:r>
        <w:tab/>
        <w:t>A 3. melléklet a Kerekegyháza Város Önkormányzata Képviselő-testületének 8/2026. (V. 28.) önkormányzati rendelete 3. § (2) bekezdésével megállapított szöveg.</w:t>
      </w:r>
    </w:p>
  </w:footnote>
  <w:footnote w:id="6">
    <w:p w14:paraId="379B4CEC" w14:textId="77777777" w:rsidR="00D159F6" w:rsidRDefault="00F95E4F">
      <w:pPr>
        <w:pStyle w:val="Lbjegyzetszveg"/>
      </w:pPr>
      <w:r>
        <w:rPr>
          <w:rStyle w:val="FootnoteCharacters"/>
        </w:rPr>
        <w:footnoteRef/>
      </w:r>
      <w:r>
        <w:tab/>
        <w:t>A 4. melléklet a Kerekegyháza Város Önkormányzata Képviselő-testületének 8/2026. (V. 28.) önkormányzati rendelete 3. § (3) bekezdésével megállapított szöveg.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4C7C"/>
    <w:multiLevelType w:val="multilevel"/>
    <w:tmpl w:val="6DC0D452"/>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1992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F6"/>
    <w:rsid w:val="000013F9"/>
    <w:rsid w:val="00117B26"/>
    <w:rsid w:val="006D7C4B"/>
    <w:rsid w:val="00B56453"/>
    <w:rsid w:val="00C73D12"/>
    <w:rsid w:val="00D04D8F"/>
    <w:rsid w:val="00D159F6"/>
    <w:rsid w:val="00F92BD7"/>
    <w:rsid w:val="00F95E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B5D5"/>
  <w15:docId w15:val="{7B426F6A-1ABB-4F91-9379-809736D4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pPr>
      <w:suppressLineNumbers/>
      <w:ind w:left="340" w:hanging="340"/>
    </w:pPr>
    <w:rPr>
      <w:sz w:val="20"/>
      <w:szCs w:val="20"/>
    </w:rPr>
  </w:style>
  <w:style w:type="character" w:customStyle="1" w:styleId="SzvegtrzsChar">
    <w:name w:val="Szövegtörzs Char"/>
    <w:basedOn w:val="Bekezdsalapbettpusa"/>
    <w:link w:val="Szvegtrzs"/>
    <w:rsid w:val="00C73D12"/>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7348</Words>
  <Characters>50704</Characters>
  <Application>Microsoft Office Word</Application>
  <DocSecurity>0</DocSecurity>
  <Lines>422</Lines>
  <Paragraphs>115</Paragraphs>
  <ScaleCrop>false</ScaleCrop>
  <Company/>
  <LinksUpToDate>false</LinksUpToDate>
  <CharactersWithSpaces>57937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Nógrádiné Erika</cp:lastModifiedBy>
  <cp:revision>4</cp:revision>
  <dcterms:created xsi:type="dcterms:W3CDTF">2026-06-01T07:57:00Z</dcterms:created>
  <dcterms:modified xsi:type="dcterms:W3CDTF">2026-06-05T08:07:00Z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